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265"/>
        <w:gridCol w:w="2805"/>
        <w:gridCol w:w="2242"/>
        <w:gridCol w:w="2266"/>
      </w:tblGrid>
      <w:tr w:rsidR="00FF70DC" w14:paraId="1C6B3B52" w14:textId="77777777" w:rsidTr="002C454E">
        <w:trPr>
          <w:trHeight w:val="850"/>
        </w:trPr>
        <w:tc>
          <w:tcPr>
            <w:tcW w:w="9578" w:type="dxa"/>
            <w:gridSpan w:val="4"/>
            <w:tcBorders>
              <w:top w:val="nil"/>
              <w:left w:val="nil"/>
              <w:bottom w:val="nil"/>
              <w:right w:val="nil"/>
            </w:tcBorders>
          </w:tcPr>
          <w:p w14:paraId="728611F1" w14:textId="77777777" w:rsidR="00FF70DC" w:rsidRPr="00303FD8" w:rsidRDefault="00FF70DC" w:rsidP="00303FD8">
            <w:pPr>
              <w:jc w:val="center"/>
              <w:rPr>
                <w:b/>
                <w:bCs/>
              </w:rPr>
            </w:pPr>
            <w:bookmarkStart w:id="0" w:name="_GoBack"/>
            <w:bookmarkEnd w:id="0"/>
            <w:r w:rsidRPr="00FF70DC">
              <w:rPr>
                <w:b/>
                <w:bCs/>
                <w:noProof/>
                <w:lang w:eastAsia="fr-FR"/>
              </w:rPr>
              <w:drawing>
                <wp:inline distT="0" distB="0" distL="0" distR="0" wp14:anchorId="300A3D39" wp14:editId="13DB933E">
                  <wp:extent cx="835790" cy="711200"/>
                  <wp:effectExtent l="19050" t="0" r="2410" b="0"/>
                  <wp:docPr id="1" name="Image 3" descr="logo dsden 28 -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sden 28 - quadri - rvb"/>
                          <pic:cNvPicPr>
                            <a:picLocks noChangeAspect="1" noChangeArrowheads="1"/>
                          </pic:cNvPicPr>
                        </pic:nvPicPr>
                        <pic:blipFill>
                          <a:blip r:embed="rId7" cstate="print"/>
                          <a:srcRect/>
                          <a:stretch>
                            <a:fillRect/>
                          </a:stretch>
                        </pic:blipFill>
                        <pic:spPr bwMode="auto">
                          <a:xfrm>
                            <a:off x="0" y="0"/>
                            <a:ext cx="835790" cy="711200"/>
                          </a:xfrm>
                          <a:prstGeom prst="rect">
                            <a:avLst/>
                          </a:prstGeom>
                          <a:noFill/>
                          <a:ln w="9525">
                            <a:noFill/>
                            <a:miter lim="800000"/>
                            <a:headEnd/>
                            <a:tailEnd/>
                          </a:ln>
                        </pic:spPr>
                      </pic:pic>
                    </a:graphicData>
                  </a:graphic>
                </wp:inline>
              </w:drawing>
            </w:r>
            <w:r>
              <w:rPr>
                <w:rFonts w:ascii="Arial Narrow" w:hAnsi="Arial Narrow"/>
                <w:b/>
                <w:bCs/>
                <w:sz w:val="16"/>
              </w:rPr>
              <w:t>Inspection de l’Education  nationale Chartres ASH</w:t>
            </w:r>
          </w:p>
        </w:tc>
      </w:tr>
      <w:tr w:rsidR="003D529B" w14:paraId="269D597E" w14:textId="77777777" w:rsidTr="002C454E">
        <w:trPr>
          <w:trHeight w:val="850"/>
        </w:trPr>
        <w:tc>
          <w:tcPr>
            <w:tcW w:w="9578" w:type="dxa"/>
            <w:gridSpan w:val="4"/>
            <w:tcBorders>
              <w:top w:val="nil"/>
              <w:left w:val="nil"/>
              <w:right w:val="nil"/>
            </w:tcBorders>
          </w:tcPr>
          <w:p w14:paraId="58CF7A80" w14:textId="77777777" w:rsidR="003D529B" w:rsidRDefault="003D529B" w:rsidP="00303FD8">
            <w:pPr>
              <w:jc w:val="center"/>
              <w:rPr>
                <w:b/>
                <w:bCs/>
              </w:rPr>
            </w:pPr>
          </w:p>
          <w:p w14:paraId="2A9B65CE" w14:textId="77777777" w:rsidR="00FF70DC" w:rsidRPr="00303FD8" w:rsidRDefault="005A6ABA" w:rsidP="002C454E">
            <w:pPr>
              <w:jc w:val="center"/>
              <w:rPr>
                <w:b/>
                <w:bCs/>
              </w:rPr>
            </w:pPr>
            <w:r>
              <w:rPr>
                <w:b/>
                <w:bCs/>
              </w:rPr>
              <w:t xml:space="preserve">INFORMATIONS </w:t>
            </w:r>
            <w:r w:rsidR="00FF70DC">
              <w:rPr>
                <w:b/>
                <w:bCs/>
              </w:rPr>
              <w:t>AESH</w:t>
            </w:r>
          </w:p>
        </w:tc>
      </w:tr>
      <w:tr w:rsidR="00617E97" w14:paraId="555D2B93" w14:textId="77777777" w:rsidTr="00FF70DC">
        <w:trPr>
          <w:trHeight w:val="850"/>
        </w:trPr>
        <w:tc>
          <w:tcPr>
            <w:tcW w:w="2265" w:type="dxa"/>
          </w:tcPr>
          <w:p w14:paraId="7D7EFF73" w14:textId="77777777" w:rsidR="00617E97" w:rsidRDefault="006C671D" w:rsidP="00617E97">
            <w:pPr>
              <w:jc w:val="right"/>
            </w:pPr>
            <w:r>
              <w:rPr>
                <w:noProof/>
                <w:lang w:eastAsia="fr-FR"/>
              </w:rPr>
              <w:pict w14:anchorId="69AC7BB3">
                <v:line id="Connecteur droit 1" o:spid="_x0000_s1026" style="position:absolute;left:0;text-align:left;z-index:251659264;visibility:visible;mso-position-horizontal-relative:text;mso-position-vertical-relative:text" from="-5.5pt,1.35pt" to="1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" strokecolor="#4472c4 [3204]" strokeweight=".5pt">
                  <v:stroke joinstyle="miter"/>
                  <o:lock v:ext="edit" shapetype="f"/>
                </v:line>
              </w:pict>
            </w:r>
            <w:r w:rsidR="00617E97">
              <w:t>Mes élèves</w:t>
            </w:r>
          </w:p>
          <w:p w14:paraId="0C1AE653" w14:textId="77777777" w:rsidR="00617E97" w:rsidRDefault="00617E97" w:rsidP="00617E97">
            <w:pPr>
              <w:jc w:val="right"/>
            </w:pPr>
          </w:p>
          <w:p w14:paraId="7F02C841" w14:textId="77777777" w:rsidR="00617E97" w:rsidRDefault="00617E97" w:rsidP="00617E97">
            <w:r>
              <w:t>AESH</w:t>
            </w:r>
          </w:p>
        </w:tc>
        <w:tc>
          <w:tcPr>
            <w:tcW w:w="2805" w:type="dxa"/>
            <w:vAlign w:val="center"/>
          </w:tcPr>
          <w:p w14:paraId="28C9581B" w14:textId="77777777" w:rsidR="00617E97" w:rsidRPr="00303FD8" w:rsidRDefault="00617E97" w:rsidP="00303FD8">
            <w:pPr>
              <w:jc w:val="center"/>
              <w:rPr>
                <w:b/>
                <w:bCs/>
              </w:rPr>
            </w:pPr>
            <w:r w:rsidRPr="00303FD8">
              <w:rPr>
                <w:b/>
                <w:bCs/>
              </w:rPr>
              <w:t>Sont tous présents dans l’école</w:t>
            </w:r>
          </w:p>
        </w:tc>
        <w:tc>
          <w:tcPr>
            <w:tcW w:w="2242" w:type="dxa"/>
            <w:vAlign w:val="center"/>
          </w:tcPr>
          <w:p w14:paraId="4F45CC43" w14:textId="77777777" w:rsidR="00617E97" w:rsidRPr="00303FD8" w:rsidRDefault="00617E97" w:rsidP="00303FD8">
            <w:pPr>
              <w:jc w:val="center"/>
              <w:rPr>
                <w:b/>
                <w:bCs/>
              </w:rPr>
            </w:pPr>
            <w:r w:rsidRPr="00303FD8">
              <w:rPr>
                <w:b/>
                <w:bCs/>
              </w:rPr>
              <w:t>Sont partiellement présents</w:t>
            </w:r>
          </w:p>
        </w:tc>
        <w:tc>
          <w:tcPr>
            <w:tcW w:w="2266" w:type="dxa"/>
            <w:vAlign w:val="center"/>
          </w:tcPr>
          <w:p w14:paraId="43BA18FB" w14:textId="77777777" w:rsidR="00617E97" w:rsidRPr="00303FD8" w:rsidRDefault="00617E97" w:rsidP="00303FD8">
            <w:pPr>
              <w:jc w:val="center"/>
              <w:rPr>
                <w:b/>
                <w:bCs/>
              </w:rPr>
            </w:pPr>
            <w:r w:rsidRPr="00303FD8">
              <w:rPr>
                <w:b/>
                <w:bCs/>
              </w:rPr>
              <w:t>Restent à domicile</w:t>
            </w:r>
          </w:p>
        </w:tc>
      </w:tr>
      <w:tr w:rsidR="00617E97" w14:paraId="06451652" w14:textId="77777777" w:rsidTr="00FF70DC">
        <w:trPr>
          <w:trHeight w:val="850"/>
        </w:trPr>
        <w:tc>
          <w:tcPr>
            <w:tcW w:w="2265" w:type="dxa"/>
            <w:tcBorders>
              <w:bottom w:val="nil"/>
            </w:tcBorders>
          </w:tcPr>
          <w:p w14:paraId="725D90CC" w14:textId="77777777" w:rsidR="005A6ABA" w:rsidRDefault="00617E97">
            <w:r>
              <w:t>Est vulnérable ou vit avec une personne vulnérable</w:t>
            </w:r>
            <w:r w:rsidR="005A6ABA">
              <w:t>.</w:t>
            </w:r>
          </w:p>
          <w:p w14:paraId="0A88DF9E" w14:textId="77777777" w:rsidR="00617E97" w:rsidRDefault="005A6ABA" w:rsidP="005A6ABA">
            <w:r>
              <w:t>Décret n°2020-521 du 05/05/2020</w:t>
            </w:r>
          </w:p>
        </w:tc>
        <w:tc>
          <w:tcPr>
            <w:tcW w:w="2805" w:type="dxa"/>
            <w:tcBorders>
              <w:bottom w:val="nil"/>
            </w:tcBorders>
          </w:tcPr>
          <w:p w14:paraId="3FF76D77" w14:textId="77777777" w:rsidR="008458C0" w:rsidRDefault="00617E97">
            <w:r w:rsidRPr="00617E97">
              <w:rPr>
                <w:color w:val="7030A0"/>
                <w:u w:val="single"/>
              </w:rPr>
              <w:t>Démarche administrative</w:t>
            </w:r>
            <w:r w:rsidRPr="00617E97">
              <w:rPr>
                <w:color w:val="7030A0"/>
              </w:rPr>
              <w:t> </w:t>
            </w:r>
            <w:r>
              <w:t>:</w:t>
            </w:r>
          </w:p>
          <w:p w14:paraId="122F497F" w14:textId="77777777" w:rsidR="00617E97" w:rsidRDefault="00617E97">
            <w:r>
              <w:t xml:space="preserve">Demander une attestation </w:t>
            </w:r>
            <w:r w:rsidR="00EB3655">
              <w:t xml:space="preserve">(sans précision de dates ni de pathologie précise) </w:t>
            </w:r>
            <w:r>
              <w:t>à son m</w:t>
            </w:r>
            <w:r w:rsidR="008458C0">
              <w:t>é</w:t>
            </w:r>
            <w:r>
              <w:t>decin et la transmettre à l’employeur et au SEI et avertir son(sa) directeur(</w:t>
            </w:r>
            <w:proofErr w:type="spellStart"/>
            <w:r>
              <w:t>trice</w:t>
            </w:r>
            <w:proofErr w:type="spellEnd"/>
            <w:r>
              <w:t>)</w:t>
            </w:r>
          </w:p>
          <w:p w14:paraId="3B2349C1" w14:textId="77777777" w:rsidR="00617E97" w:rsidRDefault="00617E97"/>
          <w:p w14:paraId="53D148EE" w14:textId="77777777" w:rsidR="005A6ABA" w:rsidRDefault="00617E97">
            <w:r w:rsidRPr="008458C0">
              <w:rPr>
                <w:color w:val="C45911" w:themeColor="accent2" w:themeShade="BF"/>
                <w:u w:val="single"/>
              </w:rPr>
              <w:t>Continuité d’accompagnement</w:t>
            </w:r>
            <w:r w:rsidRPr="008458C0">
              <w:rPr>
                <w:color w:val="C45911" w:themeColor="accent2" w:themeShade="BF"/>
              </w:rPr>
              <w:t> </w:t>
            </w:r>
            <w:r>
              <w:t>:</w:t>
            </w:r>
          </w:p>
          <w:p w14:paraId="1EE7A7CE" w14:textId="77777777" w:rsidR="00D33CFB" w:rsidRDefault="00D33CFB" w:rsidP="005A6ABA">
            <w:r>
              <w:t>Si vous êtes volontaires</w:t>
            </w:r>
            <w:r w:rsidR="005A6ABA">
              <w:t> : m</w:t>
            </w:r>
            <w:r>
              <w:t xml:space="preserve">ise en relation équipe pédagogique / élève / </w:t>
            </w:r>
            <w:proofErr w:type="spellStart"/>
            <w:r>
              <w:t>aesh</w:t>
            </w:r>
            <w:proofErr w:type="spellEnd"/>
            <w:r w:rsidR="005A6ABA">
              <w:t> : travail en distanciel</w:t>
            </w:r>
          </w:p>
        </w:tc>
        <w:tc>
          <w:tcPr>
            <w:tcW w:w="2242" w:type="dxa"/>
            <w:tcBorders>
              <w:bottom w:val="nil"/>
            </w:tcBorders>
          </w:tcPr>
          <w:p w14:paraId="381D5F68" w14:textId="77777777" w:rsidR="008458C0" w:rsidRDefault="008458C0" w:rsidP="008458C0">
            <w:r w:rsidRPr="00617E97">
              <w:rPr>
                <w:color w:val="7030A0"/>
                <w:u w:val="single"/>
              </w:rPr>
              <w:t>Démarche administrative</w:t>
            </w:r>
            <w:r w:rsidRPr="00617E97">
              <w:rPr>
                <w:color w:val="7030A0"/>
              </w:rPr>
              <w:t> </w:t>
            </w:r>
            <w:r>
              <w:t>:</w:t>
            </w:r>
          </w:p>
          <w:p w14:paraId="59E1DCE4" w14:textId="77777777" w:rsidR="008458C0" w:rsidRDefault="008458C0" w:rsidP="008458C0">
            <w:r>
              <w:t xml:space="preserve">Demander une attestation </w:t>
            </w:r>
            <w:r w:rsidR="00EB3655">
              <w:t xml:space="preserve">(sans précision de dates ni de pathologie précise) </w:t>
            </w:r>
            <w:r>
              <w:t>à son médecin et la transmettre à l’employeur et au SEI et avertir son(sa) directeur(</w:t>
            </w:r>
            <w:proofErr w:type="spellStart"/>
            <w:r>
              <w:t>trice</w:t>
            </w:r>
            <w:proofErr w:type="spellEnd"/>
            <w:r>
              <w:t>)</w:t>
            </w:r>
          </w:p>
          <w:p w14:paraId="48E3F4F0" w14:textId="77777777" w:rsidR="008458C0" w:rsidRDefault="008458C0"/>
          <w:p w14:paraId="6C387A6B" w14:textId="77777777" w:rsidR="00617E97" w:rsidRDefault="00617E97">
            <w:r w:rsidRPr="008458C0">
              <w:rPr>
                <w:color w:val="C45911" w:themeColor="accent2" w:themeShade="BF"/>
                <w:u w:val="single"/>
              </w:rPr>
              <w:t>Continu</w:t>
            </w:r>
            <w:r w:rsidR="008458C0" w:rsidRPr="008458C0">
              <w:rPr>
                <w:color w:val="C45911" w:themeColor="accent2" w:themeShade="BF"/>
                <w:u w:val="single"/>
              </w:rPr>
              <w:t>ité d</w:t>
            </w:r>
            <w:r w:rsidRPr="008458C0">
              <w:rPr>
                <w:color w:val="C45911" w:themeColor="accent2" w:themeShade="BF"/>
                <w:u w:val="single"/>
              </w:rPr>
              <w:t>’accompagnement</w:t>
            </w:r>
            <w:r w:rsidR="008458C0" w:rsidRPr="008458C0">
              <w:rPr>
                <w:color w:val="C45911" w:themeColor="accent2" w:themeShade="BF"/>
              </w:rPr>
              <w:t> </w:t>
            </w:r>
            <w:r w:rsidR="008458C0">
              <w:t>:</w:t>
            </w:r>
            <w:r>
              <w:t xml:space="preserve"> à distance pour ceux qui sont à distance par téléphone / messagerie électronique / </w:t>
            </w:r>
            <w:proofErr w:type="spellStart"/>
            <w:r>
              <w:t>visio</w:t>
            </w:r>
            <w:proofErr w:type="spellEnd"/>
            <w:r>
              <w:t xml:space="preserve"> en interface entre l’enseignant, les parents et l’élève</w:t>
            </w:r>
          </w:p>
          <w:p w14:paraId="4DBD55E7" w14:textId="77777777" w:rsidR="00617E97" w:rsidRDefault="00617E97"/>
        </w:tc>
        <w:tc>
          <w:tcPr>
            <w:tcW w:w="2266" w:type="dxa"/>
            <w:tcBorders>
              <w:bottom w:val="nil"/>
            </w:tcBorders>
          </w:tcPr>
          <w:p w14:paraId="739562A5" w14:textId="77777777" w:rsidR="008458C0" w:rsidRDefault="008458C0" w:rsidP="008458C0">
            <w:r w:rsidRPr="00617E97">
              <w:rPr>
                <w:color w:val="7030A0"/>
                <w:u w:val="single"/>
              </w:rPr>
              <w:t>Démarche administrative</w:t>
            </w:r>
            <w:r w:rsidRPr="00617E97">
              <w:rPr>
                <w:color w:val="7030A0"/>
              </w:rPr>
              <w:t> </w:t>
            </w:r>
            <w:r>
              <w:t>:</w:t>
            </w:r>
          </w:p>
          <w:p w14:paraId="44F64B14" w14:textId="77777777" w:rsidR="008458C0" w:rsidRDefault="008458C0" w:rsidP="008458C0">
            <w:r>
              <w:t xml:space="preserve">Demander une attestation </w:t>
            </w:r>
            <w:r w:rsidR="00EB3655">
              <w:t xml:space="preserve">(sans précision de dates ni de pathologie précise) </w:t>
            </w:r>
            <w:r>
              <w:t>à son médecin et la transmettre à l’employeur et au SEI et avertir son(sa) directeur(</w:t>
            </w:r>
            <w:proofErr w:type="spellStart"/>
            <w:r>
              <w:t>trice</w:t>
            </w:r>
            <w:proofErr w:type="spellEnd"/>
            <w:r>
              <w:t>)</w:t>
            </w:r>
          </w:p>
          <w:p w14:paraId="37AB10EA" w14:textId="77777777" w:rsidR="00617E97" w:rsidRDefault="00617E97"/>
          <w:p w14:paraId="38B4A1E6" w14:textId="77777777" w:rsidR="008458C0" w:rsidRDefault="008458C0" w:rsidP="008458C0">
            <w:r w:rsidRPr="008458C0">
              <w:rPr>
                <w:color w:val="C45911" w:themeColor="accent2" w:themeShade="BF"/>
                <w:u w:val="single"/>
              </w:rPr>
              <w:t>Continuité d’accompagnement</w:t>
            </w:r>
            <w:r w:rsidRPr="008458C0">
              <w:rPr>
                <w:color w:val="C45911" w:themeColor="accent2" w:themeShade="BF"/>
              </w:rPr>
              <w:t> </w:t>
            </w:r>
            <w:r>
              <w:t xml:space="preserve">: à distance par téléphone / messagerie électronique / </w:t>
            </w:r>
            <w:proofErr w:type="spellStart"/>
            <w:r>
              <w:t>visio</w:t>
            </w:r>
            <w:proofErr w:type="spellEnd"/>
            <w:r>
              <w:t xml:space="preserve"> en interface entre l’enseignant, les parents et l’élève</w:t>
            </w:r>
          </w:p>
          <w:p w14:paraId="04B3B393" w14:textId="77777777" w:rsidR="008458C0" w:rsidRDefault="008458C0" w:rsidP="008458C0"/>
          <w:p w14:paraId="7CFCB8A9" w14:textId="77777777" w:rsidR="008458C0" w:rsidRDefault="008458C0" w:rsidP="008458C0"/>
        </w:tc>
      </w:tr>
      <w:tr w:rsidR="00830479" w14:paraId="53D4D904" w14:textId="77777777" w:rsidTr="00FF70DC">
        <w:trPr>
          <w:trHeight w:val="850"/>
        </w:trPr>
        <w:tc>
          <w:tcPr>
            <w:tcW w:w="2265" w:type="dxa"/>
            <w:tcBorders>
              <w:top w:val="nil"/>
            </w:tcBorders>
          </w:tcPr>
          <w:p w14:paraId="2376030F" w14:textId="77777777" w:rsidR="00830479" w:rsidRDefault="00830479"/>
        </w:tc>
        <w:tc>
          <w:tcPr>
            <w:tcW w:w="2805" w:type="dxa"/>
            <w:tcBorders>
              <w:top w:val="nil"/>
            </w:tcBorders>
          </w:tcPr>
          <w:p w14:paraId="016023EE" w14:textId="77777777" w:rsidR="00830479" w:rsidRPr="00617E97" w:rsidRDefault="00830479">
            <w:pPr>
              <w:rPr>
                <w:color w:val="7030A0"/>
                <w:u w:val="single"/>
              </w:rPr>
            </w:pPr>
          </w:p>
        </w:tc>
        <w:tc>
          <w:tcPr>
            <w:tcW w:w="4508" w:type="dxa"/>
            <w:gridSpan w:val="2"/>
            <w:tcBorders>
              <w:top w:val="nil"/>
            </w:tcBorders>
          </w:tcPr>
          <w:p w14:paraId="604F0DE4" w14:textId="77777777" w:rsidR="00830479" w:rsidRPr="00617E97" w:rsidRDefault="00830479" w:rsidP="00E535C4">
            <w:pPr>
              <w:rPr>
                <w:color w:val="7030A0"/>
                <w:u w:val="single"/>
              </w:rPr>
            </w:pPr>
            <w:r>
              <w:rPr>
                <w:color w:val="FF0000"/>
                <w:sz w:val="18"/>
                <w:szCs w:val="18"/>
              </w:rPr>
              <w:t>A</w:t>
            </w:r>
            <w:r w:rsidRPr="008458C0">
              <w:rPr>
                <w:color w:val="FF0000"/>
                <w:sz w:val="18"/>
                <w:szCs w:val="18"/>
              </w:rPr>
              <w:t>ttention à ne pas communiquer vos numéros et mails personnels</w:t>
            </w:r>
          </w:p>
        </w:tc>
      </w:tr>
      <w:tr w:rsidR="00617E97" w14:paraId="70AD85B6" w14:textId="77777777" w:rsidTr="00FF70DC">
        <w:trPr>
          <w:trHeight w:val="850"/>
        </w:trPr>
        <w:tc>
          <w:tcPr>
            <w:tcW w:w="2265" w:type="dxa"/>
          </w:tcPr>
          <w:p w14:paraId="2796570E" w14:textId="77777777" w:rsidR="00617E97" w:rsidRDefault="00617E97">
            <w:r>
              <w:t>Est en arrêt maladie</w:t>
            </w:r>
          </w:p>
        </w:tc>
        <w:tc>
          <w:tcPr>
            <w:tcW w:w="2805" w:type="dxa"/>
          </w:tcPr>
          <w:p w14:paraId="4D967D71" w14:textId="77777777" w:rsidR="00C679F5" w:rsidRDefault="00C679F5">
            <w:r w:rsidRPr="00617E97">
              <w:rPr>
                <w:color w:val="7030A0"/>
                <w:u w:val="single"/>
              </w:rPr>
              <w:t>Démarche administrative</w:t>
            </w:r>
            <w:r w:rsidR="00E535C4">
              <w:rPr>
                <w:color w:val="7030A0"/>
                <w:u w:val="single"/>
              </w:rPr>
              <w:t> :</w:t>
            </w:r>
            <w:r w:rsidRPr="00617E97">
              <w:rPr>
                <w:color w:val="7030A0"/>
              </w:rPr>
              <w:t> </w:t>
            </w:r>
          </w:p>
          <w:p w14:paraId="21572B39" w14:textId="77777777" w:rsidR="00617E97" w:rsidRDefault="00C679F5">
            <w:r>
              <w:t xml:space="preserve">Transmettre l’arrêt </w:t>
            </w:r>
            <w:r w:rsidR="00E535C4">
              <w:t xml:space="preserve">aux services compétents </w:t>
            </w:r>
            <w:r>
              <w:t xml:space="preserve">comme un arrêt ordinaire </w:t>
            </w:r>
          </w:p>
          <w:p w14:paraId="2821F503" w14:textId="77777777" w:rsidR="00C679F5" w:rsidRDefault="00C679F5"/>
          <w:p w14:paraId="39C13C9F" w14:textId="77777777" w:rsidR="00C679F5" w:rsidRDefault="00C679F5">
            <w:pPr>
              <w:rPr>
                <w:color w:val="C45911" w:themeColor="accent2" w:themeShade="BF"/>
                <w:u w:val="single"/>
              </w:rPr>
            </w:pPr>
            <w:r w:rsidRPr="008458C0">
              <w:rPr>
                <w:color w:val="C45911" w:themeColor="accent2" w:themeShade="BF"/>
                <w:u w:val="single"/>
              </w:rPr>
              <w:t>Continuité d’accompagnement</w:t>
            </w:r>
            <w:r>
              <w:rPr>
                <w:color w:val="C45911" w:themeColor="accent2" w:themeShade="BF"/>
                <w:u w:val="single"/>
              </w:rPr>
              <w:t> :</w:t>
            </w:r>
          </w:p>
          <w:p w14:paraId="453F7302" w14:textId="77777777" w:rsidR="00C679F5" w:rsidRPr="00C679F5" w:rsidRDefault="00C679F5">
            <w:r w:rsidRPr="00C679F5">
              <w:t>Aucun</w:t>
            </w:r>
          </w:p>
          <w:p w14:paraId="2E2BE600" w14:textId="77777777" w:rsidR="00C679F5" w:rsidRDefault="00C679F5"/>
          <w:p w14:paraId="65235268" w14:textId="77777777" w:rsidR="00C679F5" w:rsidRDefault="00C679F5"/>
        </w:tc>
        <w:tc>
          <w:tcPr>
            <w:tcW w:w="2242" w:type="dxa"/>
          </w:tcPr>
          <w:p w14:paraId="171D59C4" w14:textId="77777777" w:rsidR="00E535C4" w:rsidRDefault="00E535C4" w:rsidP="00E535C4">
            <w:r w:rsidRPr="00617E97">
              <w:rPr>
                <w:color w:val="7030A0"/>
                <w:u w:val="single"/>
              </w:rPr>
              <w:t>Démarche administrative</w:t>
            </w:r>
            <w:r>
              <w:rPr>
                <w:color w:val="7030A0"/>
                <w:u w:val="single"/>
              </w:rPr>
              <w:t> :</w:t>
            </w:r>
            <w:r w:rsidRPr="00617E97">
              <w:rPr>
                <w:color w:val="7030A0"/>
              </w:rPr>
              <w:t> </w:t>
            </w:r>
          </w:p>
          <w:p w14:paraId="5C0982F4" w14:textId="77777777" w:rsidR="00E535C4" w:rsidRDefault="00E535C4" w:rsidP="00E535C4">
            <w:r>
              <w:t xml:space="preserve">Transmettre l’arrêt aux services compétents comme un arrêt ordinaire </w:t>
            </w:r>
          </w:p>
          <w:p w14:paraId="73F1A0CE" w14:textId="77777777" w:rsidR="00E535C4" w:rsidRDefault="00E535C4" w:rsidP="00E535C4"/>
          <w:p w14:paraId="17B2FAB2" w14:textId="77777777" w:rsidR="00E535C4" w:rsidRDefault="00E535C4" w:rsidP="00E535C4">
            <w:pPr>
              <w:rPr>
                <w:color w:val="C45911" w:themeColor="accent2" w:themeShade="BF"/>
                <w:u w:val="single"/>
              </w:rPr>
            </w:pPr>
            <w:r w:rsidRPr="008458C0">
              <w:rPr>
                <w:color w:val="C45911" w:themeColor="accent2" w:themeShade="BF"/>
                <w:u w:val="single"/>
              </w:rPr>
              <w:t>Continuité d’accompagnement</w:t>
            </w:r>
            <w:r>
              <w:rPr>
                <w:color w:val="C45911" w:themeColor="accent2" w:themeShade="BF"/>
                <w:u w:val="single"/>
              </w:rPr>
              <w:t> :</w:t>
            </w:r>
          </w:p>
          <w:p w14:paraId="48483BE1" w14:textId="77777777" w:rsidR="00E535C4" w:rsidRPr="00C679F5" w:rsidRDefault="00E535C4" w:rsidP="00E535C4">
            <w:r w:rsidRPr="00C679F5">
              <w:t>Aucun</w:t>
            </w:r>
          </w:p>
          <w:p w14:paraId="162E0FF1" w14:textId="77777777" w:rsidR="00617E97" w:rsidRDefault="00617E97"/>
        </w:tc>
        <w:tc>
          <w:tcPr>
            <w:tcW w:w="2266" w:type="dxa"/>
          </w:tcPr>
          <w:p w14:paraId="002644EE" w14:textId="77777777" w:rsidR="00E535C4" w:rsidRDefault="00E535C4" w:rsidP="00E535C4">
            <w:r w:rsidRPr="00617E97">
              <w:rPr>
                <w:color w:val="7030A0"/>
                <w:u w:val="single"/>
              </w:rPr>
              <w:t>Démarche administrative</w:t>
            </w:r>
            <w:r>
              <w:rPr>
                <w:color w:val="7030A0"/>
                <w:u w:val="single"/>
              </w:rPr>
              <w:t> :</w:t>
            </w:r>
            <w:r w:rsidRPr="00617E97">
              <w:rPr>
                <w:color w:val="7030A0"/>
              </w:rPr>
              <w:t> </w:t>
            </w:r>
          </w:p>
          <w:p w14:paraId="572F10A9" w14:textId="77777777" w:rsidR="00E535C4" w:rsidRDefault="00E535C4" w:rsidP="00E535C4">
            <w:r>
              <w:t xml:space="preserve">Transmettre l’arrêt aux services compétents comme un arrêt ordinaire </w:t>
            </w:r>
          </w:p>
          <w:p w14:paraId="439F180F" w14:textId="77777777" w:rsidR="00E535C4" w:rsidRDefault="00E535C4" w:rsidP="00E535C4"/>
          <w:p w14:paraId="496AD88E" w14:textId="77777777" w:rsidR="00E535C4" w:rsidRDefault="00E535C4" w:rsidP="00E535C4">
            <w:pPr>
              <w:rPr>
                <w:color w:val="C45911" w:themeColor="accent2" w:themeShade="BF"/>
                <w:u w:val="single"/>
              </w:rPr>
            </w:pPr>
            <w:r w:rsidRPr="008458C0">
              <w:rPr>
                <w:color w:val="C45911" w:themeColor="accent2" w:themeShade="BF"/>
                <w:u w:val="single"/>
              </w:rPr>
              <w:t>Continuité d’accompagnement</w:t>
            </w:r>
            <w:r>
              <w:rPr>
                <w:color w:val="C45911" w:themeColor="accent2" w:themeShade="BF"/>
                <w:u w:val="single"/>
              </w:rPr>
              <w:t> :</w:t>
            </w:r>
          </w:p>
          <w:p w14:paraId="2302A903" w14:textId="77777777" w:rsidR="00E535C4" w:rsidRPr="00C679F5" w:rsidRDefault="00E535C4" w:rsidP="00E535C4">
            <w:r w:rsidRPr="00C679F5">
              <w:t>Aucun</w:t>
            </w:r>
          </w:p>
          <w:p w14:paraId="381AA15F" w14:textId="77777777" w:rsidR="00617E97" w:rsidRDefault="00617E97"/>
        </w:tc>
      </w:tr>
    </w:tbl>
    <w:p w14:paraId="4BEF8CE7" w14:textId="77777777" w:rsidR="006042B6" w:rsidRDefault="006042B6">
      <w:r>
        <w:br w:type="page"/>
      </w:r>
    </w:p>
    <w:tbl>
      <w:tblPr>
        <w:tblStyle w:val="Grilledutableau"/>
        <w:tblW w:w="0" w:type="auto"/>
        <w:tblLook w:val="04A0" w:firstRow="1" w:lastRow="0" w:firstColumn="1" w:lastColumn="0" w:noHBand="0" w:noVBand="1"/>
      </w:tblPr>
      <w:tblGrid>
        <w:gridCol w:w="2265"/>
        <w:gridCol w:w="2805"/>
        <w:gridCol w:w="2242"/>
        <w:gridCol w:w="2266"/>
      </w:tblGrid>
      <w:tr w:rsidR="006042B6" w14:paraId="1113511A" w14:textId="77777777" w:rsidTr="00CC6ED5">
        <w:trPr>
          <w:trHeight w:val="850"/>
        </w:trPr>
        <w:tc>
          <w:tcPr>
            <w:tcW w:w="2265" w:type="dxa"/>
          </w:tcPr>
          <w:p w14:paraId="3FFD6870" w14:textId="77777777" w:rsidR="006042B6" w:rsidRDefault="006C671D" w:rsidP="00CC6ED5">
            <w:pPr>
              <w:jc w:val="right"/>
            </w:pPr>
            <w:r>
              <w:rPr>
                <w:noProof/>
                <w:lang w:eastAsia="fr-FR"/>
              </w:rPr>
              <w:lastRenderedPageBreak/>
              <w:pict w14:anchorId="19127B7D">
                <v:line id="_x0000_s1027" style="position:absolute;left:0;text-align:left;z-index:251661312;visibility:visible" from="-5.5pt,1.35pt" to="1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" strokecolor="#4472c4 [3204]" strokeweight=".5pt">
                  <v:stroke joinstyle="miter"/>
                  <o:lock v:ext="edit" shapetype="f"/>
                </v:line>
              </w:pict>
            </w:r>
            <w:r w:rsidR="006042B6">
              <w:t>Mes élèves</w:t>
            </w:r>
          </w:p>
          <w:p w14:paraId="779C6774" w14:textId="77777777" w:rsidR="006042B6" w:rsidRDefault="006042B6" w:rsidP="00CC6ED5">
            <w:pPr>
              <w:jc w:val="right"/>
            </w:pPr>
          </w:p>
          <w:p w14:paraId="4639B404" w14:textId="77777777" w:rsidR="006042B6" w:rsidRDefault="006042B6" w:rsidP="00CC6ED5">
            <w:r>
              <w:t>AESH</w:t>
            </w:r>
          </w:p>
        </w:tc>
        <w:tc>
          <w:tcPr>
            <w:tcW w:w="2805" w:type="dxa"/>
            <w:vAlign w:val="center"/>
          </w:tcPr>
          <w:p w14:paraId="2EBBE66E" w14:textId="77777777" w:rsidR="006042B6" w:rsidRPr="00303FD8" w:rsidRDefault="006042B6" w:rsidP="00CC6ED5">
            <w:pPr>
              <w:jc w:val="center"/>
              <w:rPr>
                <w:b/>
                <w:bCs/>
              </w:rPr>
            </w:pPr>
            <w:r w:rsidRPr="00303FD8">
              <w:rPr>
                <w:b/>
                <w:bCs/>
              </w:rPr>
              <w:t>Sont tous présents dans l’école</w:t>
            </w:r>
          </w:p>
        </w:tc>
        <w:tc>
          <w:tcPr>
            <w:tcW w:w="2242" w:type="dxa"/>
            <w:vAlign w:val="center"/>
          </w:tcPr>
          <w:p w14:paraId="7983CFCA" w14:textId="77777777" w:rsidR="006042B6" w:rsidRPr="00303FD8" w:rsidRDefault="006042B6" w:rsidP="00CC6ED5">
            <w:pPr>
              <w:jc w:val="center"/>
              <w:rPr>
                <w:b/>
                <w:bCs/>
              </w:rPr>
            </w:pPr>
            <w:r w:rsidRPr="00303FD8">
              <w:rPr>
                <w:b/>
                <w:bCs/>
              </w:rPr>
              <w:t>Sont partiellement présents</w:t>
            </w:r>
          </w:p>
        </w:tc>
        <w:tc>
          <w:tcPr>
            <w:tcW w:w="2266" w:type="dxa"/>
            <w:vAlign w:val="center"/>
          </w:tcPr>
          <w:p w14:paraId="50C783AC" w14:textId="77777777" w:rsidR="006042B6" w:rsidRPr="00303FD8" w:rsidRDefault="006042B6" w:rsidP="00CC6ED5">
            <w:pPr>
              <w:jc w:val="center"/>
              <w:rPr>
                <w:b/>
                <w:bCs/>
              </w:rPr>
            </w:pPr>
            <w:r w:rsidRPr="00303FD8">
              <w:rPr>
                <w:b/>
                <w:bCs/>
              </w:rPr>
              <w:t>Restent à domicile</w:t>
            </w:r>
          </w:p>
        </w:tc>
      </w:tr>
      <w:tr w:rsidR="00617E97" w14:paraId="53509A9A" w14:textId="77777777" w:rsidTr="00FF70DC">
        <w:trPr>
          <w:trHeight w:val="850"/>
        </w:trPr>
        <w:tc>
          <w:tcPr>
            <w:tcW w:w="2265" w:type="dxa"/>
            <w:tcBorders>
              <w:bottom w:val="nil"/>
            </w:tcBorders>
          </w:tcPr>
          <w:p w14:paraId="2D1B1056" w14:textId="77777777" w:rsidR="00617E97" w:rsidRDefault="00617E97">
            <w:r>
              <w:t xml:space="preserve">Doit garder ses enfants </w:t>
            </w:r>
            <w:r w:rsidR="006600EE">
              <w:t>de moins de 16 ans</w:t>
            </w:r>
          </w:p>
        </w:tc>
        <w:tc>
          <w:tcPr>
            <w:tcW w:w="2805" w:type="dxa"/>
            <w:tcBorders>
              <w:bottom w:val="nil"/>
            </w:tcBorders>
          </w:tcPr>
          <w:p w14:paraId="024E8E6F" w14:textId="77777777" w:rsidR="00E535C4" w:rsidRDefault="00E535C4" w:rsidP="00E535C4">
            <w:r w:rsidRPr="00617E97">
              <w:rPr>
                <w:color w:val="7030A0"/>
                <w:u w:val="single"/>
              </w:rPr>
              <w:t>Démarche administrative</w:t>
            </w:r>
            <w:r>
              <w:rPr>
                <w:color w:val="7030A0"/>
                <w:u w:val="single"/>
              </w:rPr>
              <w:t> :</w:t>
            </w:r>
            <w:r w:rsidRPr="00617E97">
              <w:rPr>
                <w:color w:val="7030A0"/>
              </w:rPr>
              <w:t> </w:t>
            </w:r>
          </w:p>
          <w:p w14:paraId="1ABAEDFA" w14:textId="77777777" w:rsidR="00E535C4" w:rsidRPr="00F04FFF" w:rsidRDefault="00E535C4" w:rsidP="00E535C4">
            <w:pPr>
              <w:rPr>
                <w:b/>
                <w:bCs/>
              </w:rPr>
            </w:pPr>
            <w:r>
              <w:t>Remplir l’attestation sur l’honneur en indiquant les dat</w:t>
            </w:r>
            <w:r w:rsidR="00532964">
              <w:t xml:space="preserve">es en fonction de vos situations </w:t>
            </w:r>
            <w:r>
              <w:t>personnelles (entre le 11 mai et le 1</w:t>
            </w:r>
            <w:r w:rsidRPr="00E535C4">
              <w:rPr>
                <w:vertAlign w:val="superscript"/>
              </w:rPr>
              <w:t>er</w:t>
            </w:r>
            <w:r>
              <w:t xml:space="preserve"> juin dans un premier temps) </w:t>
            </w:r>
            <w:r w:rsidRPr="00F04FFF">
              <w:rPr>
                <w:b/>
                <w:bCs/>
              </w:rPr>
              <w:t>et la transmettre à l’employeur, le SEI</w:t>
            </w:r>
            <w:r w:rsidR="0053515A">
              <w:rPr>
                <w:b/>
                <w:bCs/>
              </w:rPr>
              <w:t xml:space="preserve"> </w:t>
            </w:r>
            <w:r w:rsidRPr="00F04FFF">
              <w:rPr>
                <w:b/>
                <w:bCs/>
              </w:rPr>
              <w:t xml:space="preserve"> et l’école. </w:t>
            </w:r>
          </w:p>
          <w:p w14:paraId="10484566" w14:textId="77777777" w:rsidR="00E535C4" w:rsidRDefault="00E535C4" w:rsidP="00E535C4"/>
          <w:p w14:paraId="3F9B1FAA" w14:textId="77777777" w:rsidR="000675C8" w:rsidRDefault="000675C8" w:rsidP="00E535C4"/>
          <w:p w14:paraId="3D1A8CC8" w14:textId="77777777" w:rsidR="000675C8" w:rsidRDefault="000675C8" w:rsidP="00E535C4"/>
          <w:p w14:paraId="3E97AE32" w14:textId="77777777" w:rsidR="000675C8" w:rsidRDefault="000675C8" w:rsidP="00E535C4"/>
          <w:p w14:paraId="5C029053" w14:textId="77777777" w:rsidR="000675C8" w:rsidRDefault="000675C8" w:rsidP="00E535C4"/>
          <w:p w14:paraId="6967AA06" w14:textId="77777777" w:rsidR="00E535C4" w:rsidRDefault="00E535C4" w:rsidP="00E535C4">
            <w:pPr>
              <w:rPr>
                <w:color w:val="C45911" w:themeColor="accent2" w:themeShade="BF"/>
                <w:u w:val="single"/>
              </w:rPr>
            </w:pPr>
            <w:r w:rsidRPr="008458C0">
              <w:rPr>
                <w:color w:val="C45911" w:themeColor="accent2" w:themeShade="BF"/>
                <w:u w:val="single"/>
              </w:rPr>
              <w:t>Continuité d’accompagnement</w:t>
            </w:r>
            <w:r>
              <w:rPr>
                <w:color w:val="C45911" w:themeColor="accent2" w:themeShade="BF"/>
                <w:u w:val="single"/>
              </w:rPr>
              <w:t> :</w:t>
            </w:r>
          </w:p>
          <w:p w14:paraId="48F29B45" w14:textId="77777777" w:rsidR="00617E97" w:rsidRDefault="00E535C4" w:rsidP="005A6ABA">
            <w:r w:rsidRPr="005A6ABA">
              <w:t>à disposition du SEI pour de l’accompagnement à distance d’un autre élève du PIAL</w:t>
            </w:r>
            <w:r w:rsidR="005A6ABA">
              <w:t>.</w:t>
            </w:r>
          </w:p>
        </w:tc>
        <w:tc>
          <w:tcPr>
            <w:tcW w:w="2242" w:type="dxa"/>
            <w:tcBorders>
              <w:bottom w:val="nil"/>
            </w:tcBorders>
          </w:tcPr>
          <w:p w14:paraId="1E3B7FE8" w14:textId="77777777" w:rsidR="006600EE" w:rsidRDefault="006600EE" w:rsidP="006600EE">
            <w:r w:rsidRPr="00617E97">
              <w:rPr>
                <w:color w:val="7030A0"/>
                <w:u w:val="single"/>
              </w:rPr>
              <w:t>Démarche administrative</w:t>
            </w:r>
            <w:r>
              <w:rPr>
                <w:color w:val="7030A0"/>
                <w:u w:val="single"/>
              </w:rPr>
              <w:t> :</w:t>
            </w:r>
            <w:r w:rsidRPr="00617E97">
              <w:rPr>
                <w:color w:val="7030A0"/>
              </w:rPr>
              <w:t> </w:t>
            </w:r>
          </w:p>
          <w:p w14:paraId="6BA6B8F3" w14:textId="77777777" w:rsidR="006600EE" w:rsidRPr="00F04FFF" w:rsidRDefault="006600EE" w:rsidP="006600EE">
            <w:pPr>
              <w:rPr>
                <w:b/>
                <w:bCs/>
              </w:rPr>
            </w:pPr>
            <w:r>
              <w:t>Remplir l’attestation sur l’honneur en indiquant les dates en fonction de vos situation</w:t>
            </w:r>
            <w:r w:rsidR="00532964">
              <w:t>s</w:t>
            </w:r>
            <w:r>
              <w:t xml:space="preserve"> personnelles (entre le 11 mai et le 1</w:t>
            </w:r>
            <w:r w:rsidRPr="00E535C4">
              <w:rPr>
                <w:vertAlign w:val="superscript"/>
              </w:rPr>
              <w:t>er</w:t>
            </w:r>
            <w:r>
              <w:t xml:space="preserve"> juin dans un premier temps) </w:t>
            </w:r>
            <w:r w:rsidRPr="00F04FFF">
              <w:rPr>
                <w:b/>
                <w:bCs/>
              </w:rPr>
              <w:t>et la transmettre à l’employeur, le SEI</w:t>
            </w:r>
            <w:r w:rsidR="0053515A">
              <w:rPr>
                <w:b/>
                <w:bCs/>
              </w:rPr>
              <w:t xml:space="preserve"> </w:t>
            </w:r>
            <w:r w:rsidRPr="00F04FFF">
              <w:rPr>
                <w:b/>
                <w:bCs/>
              </w:rPr>
              <w:t xml:space="preserve">et l’école. </w:t>
            </w:r>
          </w:p>
          <w:p w14:paraId="76124207" w14:textId="77777777" w:rsidR="00617E97" w:rsidRDefault="00617E97"/>
          <w:p w14:paraId="357BFB35" w14:textId="77777777" w:rsidR="006600EE" w:rsidRDefault="006600EE" w:rsidP="006600EE">
            <w:r w:rsidRPr="008458C0">
              <w:rPr>
                <w:color w:val="C45911" w:themeColor="accent2" w:themeShade="BF"/>
                <w:u w:val="single"/>
              </w:rPr>
              <w:t>Continuité d’accompagnement</w:t>
            </w:r>
            <w:r w:rsidRPr="008458C0">
              <w:rPr>
                <w:color w:val="C45911" w:themeColor="accent2" w:themeShade="BF"/>
              </w:rPr>
              <w:t> </w:t>
            </w:r>
            <w:r>
              <w:t xml:space="preserve">: à distance pour ceux qui sont à distance par téléphone / messagerie électronique / </w:t>
            </w:r>
            <w:proofErr w:type="spellStart"/>
            <w:r>
              <w:t>visio</w:t>
            </w:r>
            <w:proofErr w:type="spellEnd"/>
            <w:r>
              <w:t xml:space="preserve"> en interface entre l’enseignant, les parents et l’élève</w:t>
            </w:r>
          </w:p>
          <w:p w14:paraId="7060F30C" w14:textId="77777777" w:rsidR="006600EE" w:rsidRDefault="006600EE" w:rsidP="006600EE"/>
        </w:tc>
        <w:tc>
          <w:tcPr>
            <w:tcW w:w="2266" w:type="dxa"/>
            <w:tcBorders>
              <w:bottom w:val="nil"/>
            </w:tcBorders>
          </w:tcPr>
          <w:p w14:paraId="5259088C" w14:textId="77777777" w:rsidR="006600EE" w:rsidRDefault="006600EE" w:rsidP="006600EE">
            <w:r w:rsidRPr="00617E97">
              <w:rPr>
                <w:color w:val="7030A0"/>
                <w:u w:val="single"/>
              </w:rPr>
              <w:t>Démarche administrative</w:t>
            </w:r>
            <w:r>
              <w:rPr>
                <w:color w:val="7030A0"/>
                <w:u w:val="single"/>
              </w:rPr>
              <w:t> :</w:t>
            </w:r>
            <w:r w:rsidRPr="00617E97">
              <w:rPr>
                <w:color w:val="7030A0"/>
              </w:rPr>
              <w:t> </w:t>
            </w:r>
          </w:p>
          <w:p w14:paraId="3CA9BFFF" w14:textId="77777777" w:rsidR="006600EE" w:rsidRPr="00F04FFF" w:rsidRDefault="006600EE" w:rsidP="006600EE">
            <w:pPr>
              <w:rPr>
                <w:b/>
                <w:bCs/>
              </w:rPr>
            </w:pPr>
            <w:r>
              <w:t>Remplir l’attestation sur l’honneur en indiquant les dates en fonction de vos situation</w:t>
            </w:r>
            <w:r w:rsidR="00532964">
              <w:t>s</w:t>
            </w:r>
            <w:r>
              <w:t xml:space="preserve"> personnelles (entre le 11 mai et le 1</w:t>
            </w:r>
            <w:r w:rsidRPr="00E535C4">
              <w:rPr>
                <w:vertAlign w:val="superscript"/>
              </w:rPr>
              <w:t>er</w:t>
            </w:r>
            <w:r>
              <w:t xml:space="preserve"> juin dans un premier temps) </w:t>
            </w:r>
            <w:r w:rsidRPr="00F04FFF">
              <w:rPr>
                <w:b/>
                <w:bCs/>
              </w:rPr>
              <w:t>et la transmettre à l’employeur, le SEI</w:t>
            </w:r>
            <w:r w:rsidR="0053515A">
              <w:rPr>
                <w:b/>
                <w:bCs/>
              </w:rPr>
              <w:t xml:space="preserve"> </w:t>
            </w:r>
            <w:r w:rsidRPr="00F04FFF">
              <w:rPr>
                <w:b/>
                <w:bCs/>
              </w:rPr>
              <w:t xml:space="preserve">et l’école. </w:t>
            </w:r>
          </w:p>
          <w:p w14:paraId="57376B02" w14:textId="77777777" w:rsidR="006600EE" w:rsidRDefault="006600EE" w:rsidP="006600EE">
            <w:pPr>
              <w:rPr>
                <w:color w:val="C45911" w:themeColor="accent2" w:themeShade="BF"/>
                <w:u w:val="single"/>
              </w:rPr>
            </w:pPr>
          </w:p>
          <w:p w14:paraId="04110F9C" w14:textId="77777777" w:rsidR="006600EE" w:rsidRDefault="006600EE" w:rsidP="006600EE">
            <w:r w:rsidRPr="008458C0">
              <w:rPr>
                <w:color w:val="C45911" w:themeColor="accent2" w:themeShade="BF"/>
                <w:u w:val="single"/>
              </w:rPr>
              <w:t>Continuité d’accompagnement</w:t>
            </w:r>
            <w:r w:rsidRPr="008458C0">
              <w:rPr>
                <w:color w:val="C45911" w:themeColor="accent2" w:themeShade="BF"/>
              </w:rPr>
              <w:t> </w:t>
            </w:r>
            <w:r>
              <w:t xml:space="preserve">: à distance par téléphone / messagerie électronique / </w:t>
            </w:r>
            <w:proofErr w:type="spellStart"/>
            <w:r>
              <w:t>visio</w:t>
            </w:r>
            <w:proofErr w:type="spellEnd"/>
            <w:r>
              <w:t xml:space="preserve"> en interface entre l’enseignant, les parents et l’élève</w:t>
            </w:r>
          </w:p>
          <w:p w14:paraId="1D908C05" w14:textId="77777777" w:rsidR="006600EE" w:rsidRDefault="006600EE" w:rsidP="006600EE"/>
          <w:p w14:paraId="4D586612" w14:textId="77777777" w:rsidR="00617E97" w:rsidRDefault="00617E97" w:rsidP="006600EE"/>
        </w:tc>
      </w:tr>
      <w:tr w:rsidR="00830479" w14:paraId="3BC1E4FF" w14:textId="77777777" w:rsidTr="006042B6">
        <w:trPr>
          <w:trHeight w:val="516"/>
        </w:trPr>
        <w:tc>
          <w:tcPr>
            <w:tcW w:w="2265" w:type="dxa"/>
            <w:tcBorders>
              <w:top w:val="nil"/>
            </w:tcBorders>
          </w:tcPr>
          <w:p w14:paraId="5647EC85" w14:textId="77777777" w:rsidR="00830479" w:rsidRDefault="00830479"/>
        </w:tc>
        <w:tc>
          <w:tcPr>
            <w:tcW w:w="2805" w:type="dxa"/>
            <w:tcBorders>
              <w:top w:val="nil"/>
            </w:tcBorders>
          </w:tcPr>
          <w:p w14:paraId="20499DB5" w14:textId="77777777" w:rsidR="00830479" w:rsidRDefault="00830479"/>
        </w:tc>
        <w:tc>
          <w:tcPr>
            <w:tcW w:w="4508" w:type="dxa"/>
            <w:gridSpan w:val="2"/>
            <w:tcBorders>
              <w:top w:val="nil"/>
            </w:tcBorders>
          </w:tcPr>
          <w:p w14:paraId="4333F81A" w14:textId="77777777" w:rsidR="00830479" w:rsidRPr="00617E97" w:rsidRDefault="00830479" w:rsidP="00532964">
            <w:pPr>
              <w:rPr>
                <w:color w:val="7030A0"/>
                <w:u w:val="single"/>
              </w:rPr>
            </w:pPr>
            <w:r>
              <w:rPr>
                <w:color w:val="FF0000"/>
                <w:sz w:val="18"/>
                <w:szCs w:val="18"/>
              </w:rPr>
              <w:t>A</w:t>
            </w:r>
            <w:r w:rsidRPr="008458C0">
              <w:rPr>
                <w:color w:val="FF0000"/>
                <w:sz w:val="18"/>
                <w:szCs w:val="18"/>
              </w:rPr>
              <w:t>ttention à ne pas communiquer vos numéros et mails personnels</w:t>
            </w:r>
          </w:p>
        </w:tc>
      </w:tr>
      <w:tr w:rsidR="00617E97" w14:paraId="4D20E04B" w14:textId="77777777" w:rsidTr="006042B6">
        <w:trPr>
          <w:trHeight w:val="423"/>
        </w:trPr>
        <w:tc>
          <w:tcPr>
            <w:tcW w:w="2265" w:type="dxa"/>
            <w:tcBorders>
              <w:bottom w:val="nil"/>
            </w:tcBorders>
          </w:tcPr>
          <w:p w14:paraId="187AE587" w14:textId="77777777" w:rsidR="00617E97" w:rsidRDefault="006600EE">
            <w:r>
              <w:t xml:space="preserve">N’a pas d’enfants de moins de 16 ans </w:t>
            </w:r>
            <w:r w:rsidR="00AB7905">
              <w:t>ou n’a pas de problèmes de garde.</w:t>
            </w:r>
          </w:p>
        </w:tc>
        <w:tc>
          <w:tcPr>
            <w:tcW w:w="2805" w:type="dxa"/>
            <w:tcBorders>
              <w:bottom w:val="nil"/>
            </w:tcBorders>
          </w:tcPr>
          <w:p w14:paraId="3DC42C2F" w14:textId="77777777" w:rsidR="00617E97" w:rsidRDefault="00421B16">
            <w:r>
              <w:t>Doit se rendre dans son lieu d’affectation comme avant</w:t>
            </w:r>
            <w:r w:rsidR="00AF3532">
              <w:t>.</w:t>
            </w:r>
          </w:p>
        </w:tc>
        <w:tc>
          <w:tcPr>
            <w:tcW w:w="2242" w:type="dxa"/>
            <w:tcBorders>
              <w:bottom w:val="nil"/>
            </w:tcBorders>
          </w:tcPr>
          <w:p w14:paraId="29DFCD22" w14:textId="77777777" w:rsidR="00E73AAE" w:rsidRDefault="00E73AAE" w:rsidP="00E73AAE">
            <w:r w:rsidRPr="00617E97">
              <w:rPr>
                <w:color w:val="7030A0"/>
                <w:u w:val="single"/>
              </w:rPr>
              <w:t>Démarche administrative</w:t>
            </w:r>
            <w:r>
              <w:rPr>
                <w:color w:val="7030A0"/>
                <w:u w:val="single"/>
              </w:rPr>
              <w:t> :</w:t>
            </w:r>
            <w:r w:rsidRPr="00617E97">
              <w:rPr>
                <w:color w:val="7030A0"/>
              </w:rPr>
              <w:t> </w:t>
            </w:r>
          </w:p>
          <w:p w14:paraId="09CD64D3" w14:textId="77777777" w:rsidR="000E76E0" w:rsidRDefault="000E76E0" w:rsidP="006042B6">
            <w:pPr>
              <w:pStyle w:val="Paragraphedeliste"/>
              <w:numPr>
                <w:ilvl w:val="0"/>
                <w:numId w:val="2"/>
              </w:numPr>
              <w:ind w:left="317"/>
              <w:rPr>
                <w:sz w:val="20"/>
                <w:szCs w:val="20"/>
              </w:rPr>
            </w:pPr>
            <w:r>
              <w:rPr>
                <w:sz w:val="20"/>
                <w:szCs w:val="20"/>
              </w:rPr>
              <w:t>Remplir</w:t>
            </w:r>
            <w:r w:rsidRPr="000E76E0">
              <w:rPr>
                <w:sz w:val="20"/>
                <w:szCs w:val="20"/>
              </w:rPr>
              <w:t xml:space="preserve"> un EDT signé par le directeur</w:t>
            </w:r>
          </w:p>
          <w:p w14:paraId="27A1B378" w14:textId="77777777" w:rsidR="00E73AAE" w:rsidRPr="000E76E0" w:rsidRDefault="00E73AAE" w:rsidP="006042B6">
            <w:pPr>
              <w:pStyle w:val="Paragraphedeliste"/>
              <w:numPr>
                <w:ilvl w:val="0"/>
                <w:numId w:val="2"/>
              </w:numPr>
              <w:ind w:left="317"/>
              <w:rPr>
                <w:color w:val="C45911" w:themeColor="accent2" w:themeShade="BF"/>
                <w:u w:val="single"/>
              </w:rPr>
            </w:pPr>
            <w:r w:rsidRPr="000E76E0">
              <w:rPr>
                <w:sz w:val="20"/>
                <w:szCs w:val="20"/>
              </w:rPr>
              <w:t xml:space="preserve">Envoyer un mail au SEI en les informant de la situation. Vous </w:t>
            </w:r>
            <w:r w:rsidRPr="000E76E0">
              <w:rPr>
                <w:b/>
                <w:bCs/>
              </w:rPr>
              <w:t>pouvez</w:t>
            </w:r>
            <w:r w:rsidRPr="000E76E0">
              <w:rPr>
                <w:sz w:val="20"/>
                <w:szCs w:val="20"/>
              </w:rPr>
              <w:t xml:space="preserve"> alors combiner un présentiel/distanciel </w:t>
            </w:r>
            <w:r w:rsidR="00D33CFB" w:rsidRPr="000E76E0">
              <w:rPr>
                <w:sz w:val="20"/>
                <w:szCs w:val="20"/>
              </w:rPr>
              <w:t xml:space="preserve">ou en présentiel à temps plein </w:t>
            </w:r>
            <w:r w:rsidRPr="000E76E0">
              <w:rPr>
                <w:sz w:val="20"/>
                <w:szCs w:val="20"/>
              </w:rPr>
              <w:t>en fonction des situations et du nombre d’élèves présents.</w:t>
            </w:r>
          </w:p>
          <w:p w14:paraId="016EBAA5" w14:textId="77777777" w:rsidR="00617E97" w:rsidRDefault="00E73AAE" w:rsidP="00E73AAE">
            <w:r w:rsidRPr="008458C0">
              <w:rPr>
                <w:color w:val="C45911" w:themeColor="accent2" w:themeShade="BF"/>
                <w:u w:val="single"/>
              </w:rPr>
              <w:t>Continuité d’accompagnement</w:t>
            </w:r>
            <w:r w:rsidRPr="008458C0">
              <w:rPr>
                <w:color w:val="C45911" w:themeColor="accent2" w:themeShade="BF"/>
              </w:rPr>
              <w:t> </w:t>
            </w:r>
            <w:r>
              <w:t xml:space="preserve">: </w:t>
            </w:r>
            <w:r w:rsidRPr="0032055C">
              <w:rPr>
                <w:sz w:val="20"/>
                <w:szCs w:val="20"/>
              </w:rPr>
              <w:t xml:space="preserve">à distance pour ceux qui sont à distance par téléphone / messagerie électronique / </w:t>
            </w:r>
            <w:proofErr w:type="spellStart"/>
            <w:r w:rsidRPr="0032055C">
              <w:rPr>
                <w:sz w:val="20"/>
                <w:szCs w:val="20"/>
              </w:rPr>
              <w:t>visio</w:t>
            </w:r>
            <w:proofErr w:type="spellEnd"/>
            <w:r w:rsidRPr="0032055C">
              <w:rPr>
                <w:sz w:val="20"/>
                <w:szCs w:val="20"/>
              </w:rPr>
              <w:t xml:space="preserve"> en interface entre l’enseignant, les parents et l’élève</w:t>
            </w:r>
          </w:p>
        </w:tc>
        <w:tc>
          <w:tcPr>
            <w:tcW w:w="2266" w:type="dxa"/>
            <w:tcBorders>
              <w:bottom w:val="nil"/>
            </w:tcBorders>
          </w:tcPr>
          <w:p w14:paraId="0FFAFA53" w14:textId="77777777" w:rsidR="00E73AAE" w:rsidRDefault="00E73AAE" w:rsidP="00E73AAE">
            <w:r w:rsidRPr="00617E97">
              <w:rPr>
                <w:color w:val="7030A0"/>
                <w:u w:val="single"/>
              </w:rPr>
              <w:t>Démarche administrative</w:t>
            </w:r>
            <w:r>
              <w:rPr>
                <w:color w:val="7030A0"/>
                <w:u w:val="single"/>
              </w:rPr>
              <w:t> :</w:t>
            </w:r>
            <w:r w:rsidRPr="00617E97">
              <w:rPr>
                <w:color w:val="7030A0"/>
              </w:rPr>
              <w:t> </w:t>
            </w:r>
          </w:p>
          <w:p w14:paraId="2A620657" w14:textId="77777777" w:rsidR="00E73AAE" w:rsidRPr="00E73AAE" w:rsidRDefault="00E73AAE" w:rsidP="00E73AAE">
            <w:pPr>
              <w:rPr>
                <w:sz w:val="20"/>
                <w:szCs w:val="20"/>
              </w:rPr>
            </w:pPr>
            <w:r w:rsidRPr="00E73AAE">
              <w:rPr>
                <w:sz w:val="20"/>
                <w:szCs w:val="20"/>
              </w:rPr>
              <w:t xml:space="preserve">Envoyer un mail </w:t>
            </w:r>
            <w:r>
              <w:rPr>
                <w:sz w:val="20"/>
                <w:szCs w:val="20"/>
              </w:rPr>
              <w:t>au SEI en les informant de la situation. Vous pouvez alors rester en télétravail</w:t>
            </w:r>
            <w:r w:rsidR="000E76E0">
              <w:rPr>
                <w:sz w:val="20"/>
                <w:szCs w:val="20"/>
              </w:rPr>
              <w:t xml:space="preserve"> ou combiner présentiel / distanciel en lien avec le SEI</w:t>
            </w:r>
          </w:p>
          <w:p w14:paraId="0D9A01D3" w14:textId="77777777" w:rsidR="00617E97" w:rsidRDefault="00617E97"/>
          <w:p w14:paraId="6844BF0C" w14:textId="77777777" w:rsidR="00E73AAE" w:rsidRDefault="00E73AAE"/>
          <w:p w14:paraId="30622B2E" w14:textId="77777777" w:rsidR="00E73AAE" w:rsidRDefault="00E73AAE"/>
          <w:p w14:paraId="411F5096" w14:textId="77777777" w:rsidR="000E76E0" w:rsidRDefault="000E76E0"/>
          <w:p w14:paraId="69637244" w14:textId="77777777" w:rsidR="000E76E0" w:rsidRDefault="000E76E0"/>
          <w:p w14:paraId="27238A7F" w14:textId="77777777" w:rsidR="000E76E0" w:rsidRDefault="000E76E0"/>
          <w:p w14:paraId="19850447" w14:textId="77777777" w:rsidR="000E76E0" w:rsidRDefault="000E76E0"/>
          <w:p w14:paraId="1F01DEFA" w14:textId="77777777" w:rsidR="0032055C" w:rsidRDefault="0032055C" w:rsidP="00E73AAE">
            <w:pPr>
              <w:rPr>
                <w:color w:val="C45911" w:themeColor="accent2" w:themeShade="BF"/>
                <w:u w:val="single"/>
              </w:rPr>
            </w:pPr>
          </w:p>
          <w:p w14:paraId="25D3E5BA" w14:textId="77777777" w:rsidR="00E73AAE" w:rsidRDefault="00E73AAE" w:rsidP="00E73AAE">
            <w:r w:rsidRPr="008458C0">
              <w:rPr>
                <w:color w:val="C45911" w:themeColor="accent2" w:themeShade="BF"/>
                <w:u w:val="single"/>
              </w:rPr>
              <w:t>Continuité d’accompagnement</w:t>
            </w:r>
            <w:r w:rsidRPr="008458C0">
              <w:rPr>
                <w:color w:val="C45911" w:themeColor="accent2" w:themeShade="BF"/>
              </w:rPr>
              <w:t> </w:t>
            </w:r>
            <w:r>
              <w:t xml:space="preserve">: à </w:t>
            </w:r>
            <w:r w:rsidRPr="0032055C">
              <w:rPr>
                <w:sz w:val="20"/>
                <w:szCs w:val="20"/>
              </w:rPr>
              <w:t xml:space="preserve">distance par téléphone / messagerie électronique / </w:t>
            </w:r>
            <w:proofErr w:type="spellStart"/>
            <w:r w:rsidRPr="0032055C">
              <w:rPr>
                <w:sz w:val="20"/>
                <w:szCs w:val="20"/>
              </w:rPr>
              <w:t>visio</w:t>
            </w:r>
            <w:proofErr w:type="spellEnd"/>
            <w:r w:rsidRPr="0032055C">
              <w:rPr>
                <w:sz w:val="20"/>
                <w:szCs w:val="20"/>
              </w:rPr>
              <w:t xml:space="preserve"> en interface entre l’enseignant, les parents et l’élève</w:t>
            </w:r>
          </w:p>
        </w:tc>
      </w:tr>
      <w:tr w:rsidR="00830479" w14:paraId="31526639" w14:textId="77777777" w:rsidTr="006042B6">
        <w:trPr>
          <w:trHeight w:val="416"/>
        </w:trPr>
        <w:tc>
          <w:tcPr>
            <w:tcW w:w="2265" w:type="dxa"/>
            <w:tcBorders>
              <w:top w:val="nil"/>
            </w:tcBorders>
          </w:tcPr>
          <w:p w14:paraId="01498148" w14:textId="77777777" w:rsidR="00830479" w:rsidRDefault="00830479"/>
        </w:tc>
        <w:tc>
          <w:tcPr>
            <w:tcW w:w="2805" w:type="dxa"/>
            <w:tcBorders>
              <w:top w:val="nil"/>
            </w:tcBorders>
          </w:tcPr>
          <w:p w14:paraId="7BF14713" w14:textId="77777777" w:rsidR="00830479" w:rsidRDefault="00830479"/>
        </w:tc>
        <w:tc>
          <w:tcPr>
            <w:tcW w:w="4508" w:type="dxa"/>
            <w:gridSpan w:val="2"/>
            <w:tcBorders>
              <w:top w:val="nil"/>
            </w:tcBorders>
          </w:tcPr>
          <w:p w14:paraId="72408C47" w14:textId="77777777" w:rsidR="00830479" w:rsidRDefault="00830479">
            <w:r>
              <w:rPr>
                <w:color w:val="FF0000"/>
                <w:sz w:val="18"/>
                <w:szCs w:val="18"/>
              </w:rPr>
              <w:t>A</w:t>
            </w:r>
            <w:r w:rsidRPr="008458C0">
              <w:rPr>
                <w:color w:val="FF0000"/>
                <w:sz w:val="18"/>
                <w:szCs w:val="18"/>
              </w:rPr>
              <w:t>ttention à ne pas communiquer vos numéros et mails personnels)</w:t>
            </w:r>
          </w:p>
        </w:tc>
      </w:tr>
    </w:tbl>
    <w:p w14:paraId="412857DF" w14:textId="77777777" w:rsidR="003D529B" w:rsidRDefault="003D529B">
      <w:r>
        <w:br w:type="page"/>
      </w:r>
    </w:p>
    <w:p w14:paraId="43BFE492" w14:textId="77777777" w:rsidR="003D529B" w:rsidRDefault="003D529B"/>
    <w:p w14:paraId="33B097B8" w14:textId="77777777" w:rsidR="00617E97" w:rsidRDefault="00617E97">
      <w:r>
        <w:t>Employeur : SAGAH</w:t>
      </w:r>
      <w:r w:rsidR="00FC572F">
        <w:t xml:space="preserve"> (</w:t>
      </w:r>
      <w:hyperlink r:id="rId8" w:history="1">
        <w:r w:rsidR="00FC572F" w:rsidRPr="00CF0754">
          <w:rPr>
            <w:rStyle w:val="Lienhypertexte"/>
          </w:rPr>
          <w:t>ce.sagah28@ac-orleans-tours.fr</w:t>
        </w:r>
      </w:hyperlink>
      <w:r w:rsidR="00FC572F">
        <w:t xml:space="preserve">) </w:t>
      </w:r>
      <w:r>
        <w:t xml:space="preserve"> ou Lycée Émile Zola</w:t>
      </w:r>
      <w:r w:rsidR="00FC572F">
        <w:t xml:space="preserve"> (</w:t>
      </w:r>
      <w:hyperlink r:id="rId9" w:history="1">
        <w:r w:rsidR="00FC572F" w:rsidRPr="00CF0754">
          <w:rPr>
            <w:rStyle w:val="Lienhypertexte"/>
          </w:rPr>
          <w:t>cui.mutualisation@ac-orleans-tours.fr</w:t>
        </w:r>
      </w:hyperlink>
      <w:r w:rsidR="00FC572F">
        <w:t>)</w:t>
      </w:r>
    </w:p>
    <w:p w14:paraId="18B95027" w14:textId="77777777" w:rsidR="00CE376A" w:rsidRDefault="00537D38">
      <w:r w:rsidRPr="00CE376A">
        <w:rPr>
          <w:b/>
        </w:rPr>
        <w:t>S</w:t>
      </w:r>
      <w:r w:rsidR="00CE376A">
        <w:t xml:space="preserve">ervice </w:t>
      </w:r>
      <w:r w:rsidRPr="00CE376A">
        <w:rPr>
          <w:b/>
        </w:rPr>
        <w:t>E</w:t>
      </w:r>
      <w:r w:rsidR="00CE376A">
        <w:t xml:space="preserve">cole </w:t>
      </w:r>
      <w:r w:rsidRPr="00CE376A">
        <w:rPr>
          <w:b/>
        </w:rPr>
        <w:t>I</w:t>
      </w:r>
      <w:r w:rsidR="00CE376A">
        <w:t>nclusive (</w:t>
      </w:r>
      <w:r w:rsidR="00CE376A" w:rsidRPr="00CE376A">
        <w:rPr>
          <w:b/>
        </w:rPr>
        <w:t>SEI</w:t>
      </w:r>
      <w:r w:rsidR="00CE376A">
        <w:t>)</w:t>
      </w:r>
      <w:r>
        <w:t xml:space="preserve"> : </w:t>
      </w:r>
    </w:p>
    <w:p w14:paraId="1844A7A3" w14:textId="77777777" w:rsidR="00537D38" w:rsidRDefault="00537D38" w:rsidP="00CE376A">
      <w:pPr>
        <w:pStyle w:val="Paragraphedeliste"/>
        <w:numPr>
          <w:ilvl w:val="0"/>
          <w:numId w:val="3"/>
        </w:numPr>
      </w:pPr>
      <w:r>
        <w:t xml:space="preserve">Madame </w:t>
      </w:r>
      <w:proofErr w:type="spellStart"/>
      <w:r>
        <w:t>Malaganne</w:t>
      </w:r>
      <w:proofErr w:type="spellEnd"/>
      <w:r>
        <w:t xml:space="preserve"> (secteur </w:t>
      </w:r>
      <w:r w:rsidR="00CE376A">
        <w:t>NORD</w:t>
      </w:r>
      <w:r>
        <w:t>)</w:t>
      </w:r>
      <w:r w:rsidR="00CE376A">
        <w:t xml:space="preserve"> : </w:t>
      </w:r>
      <w:r>
        <w:t>02</w:t>
      </w:r>
      <w:r w:rsidR="00CE376A">
        <w:t xml:space="preserve"> 36 15 11 47 – </w:t>
      </w:r>
      <w:hyperlink r:id="rId10" w:history="1">
        <w:r w:rsidR="00CE376A" w:rsidRPr="00CF0754">
          <w:rPr>
            <w:rStyle w:val="Lienhypertexte"/>
          </w:rPr>
          <w:t>aesh28-s1@ac-orleans-tours.fr</w:t>
        </w:r>
      </w:hyperlink>
    </w:p>
    <w:p w14:paraId="1CDFC5EC" w14:textId="77777777" w:rsidR="00CE376A" w:rsidRDefault="00537D38" w:rsidP="00CE376A">
      <w:pPr>
        <w:pStyle w:val="Paragraphedeliste"/>
        <w:numPr>
          <w:ilvl w:val="0"/>
          <w:numId w:val="3"/>
        </w:numPr>
      </w:pPr>
      <w:r>
        <w:t xml:space="preserve">Madame </w:t>
      </w:r>
      <w:proofErr w:type="spellStart"/>
      <w:r>
        <w:t>Berlemont</w:t>
      </w:r>
      <w:proofErr w:type="spellEnd"/>
      <w:r>
        <w:t xml:space="preserve"> (secteur</w:t>
      </w:r>
      <w:r w:rsidR="00CE376A">
        <w:t xml:space="preserve"> SUD) :</w:t>
      </w:r>
      <w:r>
        <w:t xml:space="preserve"> 02</w:t>
      </w:r>
      <w:r w:rsidR="00CE376A">
        <w:t xml:space="preserve">.36.15.11 64 </w:t>
      </w:r>
      <w:hyperlink r:id="rId11" w:history="1">
        <w:r w:rsidR="00CE376A" w:rsidRPr="00CF0754">
          <w:rPr>
            <w:rStyle w:val="Lienhypertexte"/>
          </w:rPr>
          <w:t>-aesh28-s2@ac-orleans-tours.fr</w:t>
        </w:r>
      </w:hyperlink>
    </w:p>
    <w:p w14:paraId="4FB8C0EE" w14:textId="77777777" w:rsidR="00CE376A" w:rsidRDefault="00CE376A" w:rsidP="00CE376A">
      <w:pPr>
        <w:pStyle w:val="Paragraphedeliste"/>
        <w:numPr>
          <w:ilvl w:val="0"/>
          <w:numId w:val="3"/>
        </w:numPr>
      </w:pPr>
      <w:r>
        <w:t xml:space="preserve">Madame </w:t>
      </w:r>
      <w:proofErr w:type="spellStart"/>
      <w:r>
        <w:t>Boisroux</w:t>
      </w:r>
      <w:proofErr w:type="spellEnd"/>
      <w:r>
        <w:t xml:space="preserve"> (secteur SUD) : 02.36.15.11.87 - </w:t>
      </w:r>
      <w:hyperlink r:id="rId12" w:history="1">
        <w:r w:rsidRPr="00CF0754">
          <w:rPr>
            <w:rStyle w:val="Lienhypertexte"/>
          </w:rPr>
          <w:t>formationaesh28@ac-orleans-tours.fr</w:t>
        </w:r>
      </w:hyperlink>
    </w:p>
    <w:p w14:paraId="7DCE4E43" w14:textId="77777777" w:rsidR="00CE376A" w:rsidRDefault="00CE376A" w:rsidP="00FC572F">
      <w:pPr>
        <w:pStyle w:val="Paragraphedeliste"/>
      </w:pPr>
    </w:p>
    <w:p w14:paraId="6E9D5E71" w14:textId="77777777" w:rsidR="00421B16" w:rsidRDefault="00FC572F">
      <w:r>
        <w:t xml:space="preserve">Echange avec les familles, utilisation de l’adresse professionnelle : </w:t>
      </w:r>
      <w:hyperlink r:id="rId13" w:history="1">
        <w:r w:rsidRPr="00CF0754">
          <w:rPr>
            <w:rStyle w:val="Lienhypertexte"/>
          </w:rPr>
          <w:t>nom.prénom@ac-orleans-tours.fr</w:t>
        </w:r>
      </w:hyperlink>
    </w:p>
    <w:p w14:paraId="263D09DE" w14:textId="77777777" w:rsidR="000E76E0" w:rsidRDefault="000E76E0"/>
    <w:p w14:paraId="0EB04405" w14:textId="77777777" w:rsidR="00421B16" w:rsidRDefault="00421B16">
      <w:r>
        <w:t xml:space="preserve">Que faire si : </w:t>
      </w:r>
    </w:p>
    <w:p w14:paraId="1B2E3A67" w14:textId="77777777" w:rsidR="00421B16" w:rsidRPr="006027D6" w:rsidRDefault="00421B16" w:rsidP="00421B16">
      <w:pPr>
        <w:pStyle w:val="Paragraphedeliste"/>
        <w:numPr>
          <w:ilvl w:val="0"/>
          <w:numId w:val="1"/>
        </w:numPr>
        <w:rPr>
          <w:i/>
        </w:rPr>
      </w:pPr>
      <w:r w:rsidRPr="006027D6">
        <w:rPr>
          <w:i/>
        </w:rPr>
        <w:t xml:space="preserve">Il n’y a pas de </w:t>
      </w:r>
      <w:r w:rsidR="006027D6" w:rsidRPr="006027D6">
        <w:rPr>
          <w:i/>
        </w:rPr>
        <w:t xml:space="preserve">gel </w:t>
      </w:r>
      <w:r w:rsidR="006027D6">
        <w:rPr>
          <w:i/>
        </w:rPr>
        <w:t>et/</w:t>
      </w:r>
      <w:r w:rsidR="006027D6" w:rsidRPr="006027D6">
        <w:rPr>
          <w:i/>
        </w:rPr>
        <w:t>ou de masques pour les AESH</w:t>
      </w:r>
      <w:r w:rsidR="007F1F1C" w:rsidRPr="006027D6">
        <w:rPr>
          <w:i/>
        </w:rPr>
        <w:t> ?</w:t>
      </w:r>
    </w:p>
    <w:p w14:paraId="578338F0" w14:textId="77777777" w:rsidR="006027D6" w:rsidRDefault="006027D6" w:rsidP="006027D6">
      <w:pPr>
        <w:pStyle w:val="Paragraphedeliste"/>
        <w:numPr>
          <w:ilvl w:val="0"/>
          <w:numId w:val="3"/>
        </w:numPr>
      </w:pPr>
      <w:r>
        <w:t>u</w:t>
      </w:r>
      <w:r w:rsidR="000E76E0">
        <w:t xml:space="preserve">n appel </w:t>
      </w:r>
      <w:r>
        <w:t xml:space="preserve">téléphonique </w:t>
      </w:r>
      <w:r w:rsidR="000E76E0">
        <w:t>et un mail au SEI</w:t>
      </w:r>
      <w:r w:rsidR="004B78A6">
        <w:t xml:space="preserve"> et employeur</w:t>
      </w:r>
      <w:r w:rsidR="000E76E0">
        <w:t xml:space="preserve"> </w:t>
      </w:r>
      <w:r>
        <w:t>pour informer de la situation,</w:t>
      </w:r>
    </w:p>
    <w:p w14:paraId="602C3FE1" w14:textId="77777777" w:rsidR="006027D6" w:rsidRDefault="006027D6" w:rsidP="006027D6">
      <w:pPr>
        <w:pStyle w:val="Paragraphedeliste"/>
        <w:numPr>
          <w:ilvl w:val="0"/>
          <w:numId w:val="3"/>
        </w:numPr>
      </w:pPr>
      <w:r>
        <w:t>l’AESH retourne à son domicile</w:t>
      </w:r>
      <w:r w:rsidR="009F29C7">
        <w:t>.</w:t>
      </w:r>
    </w:p>
    <w:p w14:paraId="1C9B7BC6" w14:textId="77777777" w:rsidR="004B78A6" w:rsidRDefault="004B78A6" w:rsidP="000E76E0">
      <w:pPr>
        <w:pStyle w:val="Paragraphedeliste"/>
      </w:pPr>
    </w:p>
    <w:p w14:paraId="13E81706" w14:textId="77777777" w:rsidR="00421B16" w:rsidRPr="006027D6" w:rsidRDefault="00421B16" w:rsidP="00421B16">
      <w:pPr>
        <w:pStyle w:val="Paragraphedeliste"/>
        <w:numPr>
          <w:ilvl w:val="0"/>
          <w:numId w:val="1"/>
        </w:numPr>
        <w:rPr>
          <w:i/>
        </w:rPr>
      </w:pPr>
      <w:r w:rsidRPr="006027D6">
        <w:rPr>
          <w:i/>
        </w:rPr>
        <w:t>Un élève doit être maitrisé physiquement ?</w:t>
      </w:r>
      <w:r w:rsidR="007F1F1C" w:rsidRPr="006027D6">
        <w:rPr>
          <w:i/>
        </w:rPr>
        <w:t xml:space="preserve"> ou nous devons l’aider à sortir ses affaires, mettre sa veste…Comment ?</w:t>
      </w:r>
    </w:p>
    <w:p w14:paraId="49C80E95" w14:textId="77777777" w:rsidR="004B78A6" w:rsidRDefault="006027D6" w:rsidP="006027D6">
      <w:pPr>
        <w:pStyle w:val="Paragraphedeliste"/>
        <w:numPr>
          <w:ilvl w:val="0"/>
          <w:numId w:val="3"/>
        </w:numPr>
      </w:pPr>
      <w:r>
        <w:t>v</w:t>
      </w:r>
      <w:r w:rsidR="004B78A6">
        <w:t>isière et lavage mains ++ et masques p</w:t>
      </w:r>
      <w:r w:rsidR="009F29C7">
        <w:t>our certains élèves à proximité,</w:t>
      </w:r>
    </w:p>
    <w:p w14:paraId="1AE435F5" w14:textId="77777777" w:rsidR="00DF5F66" w:rsidRDefault="00DF5F66" w:rsidP="006027D6">
      <w:pPr>
        <w:pStyle w:val="Paragraphedeliste"/>
        <w:numPr>
          <w:ilvl w:val="0"/>
          <w:numId w:val="3"/>
        </w:numPr>
      </w:pPr>
      <w:r>
        <w:t>préparer des documents  visuels avec un protocole pour les élèves,</w:t>
      </w:r>
    </w:p>
    <w:p w14:paraId="3FF6CAF3" w14:textId="77777777" w:rsidR="004B78A6" w:rsidRDefault="006027D6" w:rsidP="009F29C7">
      <w:pPr>
        <w:pStyle w:val="Paragraphedeliste"/>
        <w:numPr>
          <w:ilvl w:val="0"/>
          <w:numId w:val="3"/>
        </w:numPr>
        <w:spacing w:after="0"/>
      </w:pPr>
      <w:r>
        <w:t>a</w:t>
      </w:r>
      <w:r w:rsidR="004B78A6">
        <w:t>ppeler le SEI si difficultés dans certains accompagnements</w:t>
      </w:r>
      <w:r w:rsidR="009F29C7">
        <w:t>.</w:t>
      </w:r>
    </w:p>
    <w:p w14:paraId="79D4A909" w14:textId="77777777" w:rsidR="004B78A6" w:rsidRDefault="004B78A6" w:rsidP="009F29C7">
      <w:pPr>
        <w:spacing w:after="0"/>
        <w:ind w:left="708"/>
      </w:pPr>
    </w:p>
    <w:p w14:paraId="6E65B986" w14:textId="77777777" w:rsidR="00421B16" w:rsidRPr="006027D6" w:rsidRDefault="00421B16" w:rsidP="00421B16">
      <w:pPr>
        <w:pStyle w:val="Paragraphedeliste"/>
        <w:numPr>
          <w:ilvl w:val="0"/>
          <w:numId w:val="1"/>
        </w:numPr>
        <w:rPr>
          <w:i/>
        </w:rPr>
      </w:pPr>
      <w:r w:rsidRPr="006027D6">
        <w:rPr>
          <w:i/>
        </w:rPr>
        <w:t>Un élève ne peut pas respecter les gestes barrières ?</w:t>
      </w:r>
    </w:p>
    <w:p w14:paraId="4F8B423D" w14:textId="77777777" w:rsidR="004B78A6" w:rsidRDefault="004B78A6" w:rsidP="004B78A6">
      <w:pPr>
        <w:pStyle w:val="Paragraphedeliste"/>
      </w:pPr>
      <w:r>
        <w:t>En informer</w:t>
      </w:r>
      <w:r w:rsidR="005A6ABA">
        <w:t xml:space="preserve"> le chef d’établissement ou </w:t>
      </w:r>
      <w:r>
        <w:t xml:space="preserve">le directeur, </w:t>
      </w:r>
      <w:r w:rsidR="005A6ABA">
        <w:t>l’</w:t>
      </w:r>
      <w:r>
        <w:t>IEN de circo</w:t>
      </w:r>
      <w:r w:rsidR="00CE376A">
        <w:t>nscription</w:t>
      </w:r>
      <w:r>
        <w:t xml:space="preserve"> et </w:t>
      </w:r>
      <w:r w:rsidR="00CE376A">
        <w:t xml:space="preserve">le </w:t>
      </w:r>
      <w:r>
        <w:t>SEI qui prendra le relais auprès de la famille</w:t>
      </w:r>
      <w:r w:rsidR="00CE376A">
        <w:t>.</w:t>
      </w:r>
    </w:p>
    <w:p w14:paraId="2C79020B" w14:textId="77777777" w:rsidR="004B78A6" w:rsidRDefault="004B78A6" w:rsidP="004B78A6">
      <w:pPr>
        <w:pStyle w:val="Paragraphedeliste"/>
      </w:pPr>
    </w:p>
    <w:p w14:paraId="39501858" w14:textId="77777777" w:rsidR="007F1F1C" w:rsidRPr="005A6ABA" w:rsidRDefault="007F1F1C" w:rsidP="00421B16">
      <w:pPr>
        <w:pStyle w:val="Paragraphedeliste"/>
        <w:numPr>
          <w:ilvl w:val="0"/>
          <w:numId w:val="1"/>
        </w:numPr>
      </w:pPr>
      <w:r w:rsidRPr="005A6ABA">
        <w:t xml:space="preserve">Numéro de la cellule psychologique : </w:t>
      </w:r>
      <w:r w:rsidR="005A6ABA" w:rsidRPr="005A6ABA">
        <w:t>0805 04 05 06</w:t>
      </w:r>
    </w:p>
    <w:p w14:paraId="50C2B239" w14:textId="77777777" w:rsidR="004B78A6" w:rsidRDefault="004B78A6" w:rsidP="004B78A6">
      <w:pPr>
        <w:pStyle w:val="Paragraphedeliste"/>
      </w:pPr>
      <w:r>
        <w:t>Numéro du médecin scolaire</w:t>
      </w:r>
      <w:r w:rsidR="00874E0D">
        <w:t> : 02.36.15.11.94 / 11.96</w:t>
      </w:r>
    </w:p>
    <w:p w14:paraId="583C0EC5" w14:textId="77777777" w:rsidR="00B14FDE" w:rsidRDefault="00B14FDE" w:rsidP="004B78A6">
      <w:pPr>
        <w:pStyle w:val="Paragraphedeliste"/>
      </w:pPr>
      <w:r>
        <w:t>Réseau PASS : 0805 500 005</w:t>
      </w:r>
    </w:p>
    <w:p w14:paraId="130F8225" w14:textId="77777777" w:rsidR="00204B76" w:rsidRDefault="00204B76" w:rsidP="004B78A6">
      <w:pPr>
        <w:pStyle w:val="Paragraphedeliste"/>
      </w:pPr>
    </w:p>
    <w:p w14:paraId="55009277" w14:textId="77777777" w:rsidR="00204B76" w:rsidRDefault="00204B76" w:rsidP="004B78A6">
      <w:pPr>
        <w:pStyle w:val="Paragraphedeliste"/>
      </w:pPr>
    </w:p>
    <w:p w14:paraId="11FFD4F2" w14:textId="77777777" w:rsidR="00204B76" w:rsidRDefault="00204B76" w:rsidP="004B78A6">
      <w:pPr>
        <w:pStyle w:val="Paragraphedeliste"/>
      </w:pPr>
      <w:r>
        <w:t>(</w:t>
      </w:r>
      <w:r w:rsidRPr="00204B76">
        <w:rPr>
          <w:i/>
        </w:rPr>
        <w:t xml:space="preserve">Document élaboré par le SEI, Mme Leclerc AESH et M. </w:t>
      </w:r>
      <w:proofErr w:type="spellStart"/>
      <w:r w:rsidRPr="00204B76">
        <w:rPr>
          <w:i/>
        </w:rPr>
        <w:t>Cochard</w:t>
      </w:r>
      <w:proofErr w:type="spellEnd"/>
      <w:r w:rsidRPr="00204B76">
        <w:rPr>
          <w:i/>
        </w:rPr>
        <w:t>-Prier AESH</w:t>
      </w:r>
      <w:r>
        <w:t>)</w:t>
      </w:r>
    </w:p>
    <w:p w14:paraId="1E99091B" w14:textId="77777777" w:rsidR="00CC6ED5" w:rsidRDefault="00CC6ED5" w:rsidP="004B78A6">
      <w:pPr>
        <w:pStyle w:val="Paragraphedeliste"/>
      </w:pPr>
    </w:p>
    <w:p w14:paraId="6FFF0555" w14:textId="77777777" w:rsidR="00CC6ED5" w:rsidRDefault="00CC6ED5" w:rsidP="004B78A6">
      <w:pPr>
        <w:pStyle w:val="Paragraphedeliste"/>
      </w:pPr>
    </w:p>
    <w:p w14:paraId="257C7462" w14:textId="77777777" w:rsidR="00CC6ED5" w:rsidRDefault="00CC6ED5">
      <w:r>
        <w:br w:type="page"/>
      </w:r>
    </w:p>
    <w:p w14:paraId="328999A9" w14:textId="77777777" w:rsidR="00CC6ED5" w:rsidRDefault="00CC6ED5" w:rsidP="004B78A6">
      <w:pPr>
        <w:pStyle w:val="Paragraphedeliste"/>
      </w:pPr>
    </w:p>
    <w:p w14:paraId="63D8BBDD" w14:textId="77777777" w:rsidR="00CC6ED5" w:rsidRPr="00EC47D5" w:rsidRDefault="00CC6ED5" w:rsidP="00CC6ED5">
      <w:pPr>
        <w:jc w:val="center"/>
        <w:rPr>
          <w:rFonts w:cs="Arial"/>
          <w:b/>
        </w:rPr>
      </w:pPr>
      <w:r w:rsidRPr="00EC47D5">
        <w:rPr>
          <w:rFonts w:cs="Arial"/>
          <w:b/>
        </w:rPr>
        <w:t>ATTESTATION SUR L’HONNEUR POUR LES AGENTS SOUHAITANT OBTENIR</w:t>
      </w:r>
    </w:p>
    <w:p w14:paraId="0CABF477" w14:textId="77777777" w:rsidR="00CC6ED5" w:rsidRPr="00EC47D5" w:rsidRDefault="00CC6ED5" w:rsidP="00CC6ED5">
      <w:pPr>
        <w:jc w:val="center"/>
        <w:rPr>
          <w:rFonts w:cs="Arial"/>
          <w:b/>
        </w:rPr>
      </w:pPr>
      <w:r w:rsidRPr="00EC47D5">
        <w:rPr>
          <w:rFonts w:cs="Arial"/>
          <w:b/>
        </w:rPr>
        <w:t>UNE AUTORISATION DE TRAVAIL A DISTANCE</w:t>
      </w:r>
    </w:p>
    <w:p w14:paraId="3BCE3147" w14:textId="77777777" w:rsidR="00CC6ED5" w:rsidRDefault="00CC6ED5" w:rsidP="00CC6ED5">
      <w:pPr>
        <w:jc w:val="center"/>
        <w:rPr>
          <w:rFonts w:cs="Arial"/>
          <w:b/>
        </w:rPr>
      </w:pPr>
      <w:r w:rsidRPr="00EC47D5">
        <w:rPr>
          <w:rFonts w:cs="Arial"/>
          <w:b/>
        </w:rPr>
        <w:t>POUR GARDER LEUR(S) ENFANT(S) DE MOINS DE 16 ANS</w:t>
      </w:r>
    </w:p>
    <w:p w14:paraId="70454589" w14:textId="77777777" w:rsidR="00CC6ED5" w:rsidRPr="0042597A" w:rsidRDefault="00CC6ED5" w:rsidP="00CC6ED5">
      <w:pPr>
        <w:jc w:val="center"/>
        <w:rPr>
          <w:rFonts w:cs="Arial"/>
          <w:i/>
        </w:rPr>
      </w:pPr>
      <w:r w:rsidRPr="0042597A">
        <w:rPr>
          <w:rFonts w:cs="Arial"/>
          <w:i/>
        </w:rPr>
        <w:t>(</w:t>
      </w:r>
      <w:proofErr w:type="gramStart"/>
      <w:r w:rsidRPr="0042597A">
        <w:rPr>
          <w:rFonts w:cs="Arial"/>
          <w:i/>
        </w:rPr>
        <w:t>à</w:t>
      </w:r>
      <w:proofErr w:type="gramEnd"/>
      <w:r w:rsidRPr="0042597A">
        <w:rPr>
          <w:rFonts w:cs="Arial"/>
          <w:i/>
        </w:rPr>
        <w:t xml:space="preserve"> transmettre à l’IEN ou au chef d’établissement ou au chef de service</w:t>
      </w:r>
      <w:r>
        <w:rPr>
          <w:rFonts w:cs="Arial"/>
          <w:i/>
        </w:rPr>
        <w:br/>
        <w:t>pour les AESH :</w:t>
      </w:r>
      <w:r w:rsidRPr="00304907">
        <w:t xml:space="preserve"> </w:t>
      </w:r>
      <w:r w:rsidRPr="00304907">
        <w:rPr>
          <w:rFonts w:cs="Arial"/>
          <w:i/>
        </w:rPr>
        <w:t xml:space="preserve">coordo ASH à la DSDEN + copie </w:t>
      </w:r>
      <w:proofErr w:type="spellStart"/>
      <w:r w:rsidRPr="00304907">
        <w:rPr>
          <w:rFonts w:cs="Arial"/>
          <w:i/>
        </w:rPr>
        <w:t>étab</w:t>
      </w:r>
      <w:proofErr w:type="spellEnd"/>
      <w:r w:rsidRPr="00304907">
        <w:rPr>
          <w:rFonts w:cs="Arial"/>
          <w:i/>
        </w:rPr>
        <w:t xml:space="preserve"> /école affectation</w:t>
      </w:r>
      <w:r>
        <w:rPr>
          <w:rFonts w:cs="Arial"/>
          <w:i/>
        </w:rPr>
        <w:t xml:space="preserve"> </w:t>
      </w:r>
      <w:r w:rsidRPr="0042597A">
        <w:rPr>
          <w:rFonts w:cs="Arial"/>
          <w:i/>
        </w:rPr>
        <w:t>)</w:t>
      </w:r>
    </w:p>
    <w:p w14:paraId="2C898352" w14:textId="77777777" w:rsidR="00CC6ED5" w:rsidRPr="00EC47D5" w:rsidRDefault="00CC6ED5" w:rsidP="00CC6ED5">
      <w:pPr>
        <w:rPr>
          <w:rFonts w:cs="Arial"/>
          <w:b/>
        </w:rPr>
      </w:pPr>
    </w:p>
    <w:p w14:paraId="327F9FA8" w14:textId="77777777" w:rsidR="00CC6ED5" w:rsidRPr="00EC47D5" w:rsidRDefault="00CC6ED5" w:rsidP="00CC6ED5">
      <w:pPr>
        <w:pStyle w:val="Intgralebase"/>
        <w:spacing w:line="240" w:lineRule="auto"/>
        <w:jc w:val="both"/>
        <w:rPr>
          <w:rFonts w:cs="Arial"/>
          <w:sz w:val="22"/>
          <w:szCs w:val="22"/>
        </w:rPr>
      </w:pPr>
    </w:p>
    <w:p w14:paraId="651CB2B7" w14:textId="77777777" w:rsidR="00CC6ED5" w:rsidRPr="00EC47D5" w:rsidRDefault="00CC6ED5" w:rsidP="00CC6ED5">
      <w:pPr>
        <w:ind w:left="284" w:right="281"/>
        <w:rPr>
          <w:rFonts w:cs="Arial"/>
        </w:rPr>
      </w:pPr>
      <w:r>
        <w:rPr>
          <w:rFonts w:cs="Arial"/>
        </w:rPr>
        <w:t>Je soussigné(e)</w:t>
      </w:r>
    </w:p>
    <w:p w14:paraId="190109A6" w14:textId="77777777" w:rsidR="00CC6ED5" w:rsidRPr="00EC47D5" w:rsidRDefault="00CC6ED5" w:rsidP="00CC6ED5">
      <w:pPr>
        <w:ind w:left="284" w:right="281"/>
        <w:rPr>
          <w:rFonts w:cs="Arial"/>
        </w:rPr>
      </w:pPr>
      <w:r>
        <w:rPr>
          <w:rFonts w:cs="Arial"/>
        </w:rPr>
        <w:t>Nom : ………………………………………….</w:t>
      </w:r>
      <w:r>
        <w:rPr>
          <w:rFonts w:cs="Arial"/>
        </w:rPr>
        <w:tab/>
      </w:r>
      <w:r>
        <w:rPr>
          <w:rFonts w:cs="Arial"/>
        </w:rPr>
        <w:tab/>
        <w:t>Prénom : ……………………………..</w:t>
      </w:r>
    </w:p>
    <w:p w14:paraId="57DBDFBF" w14:textId="77777777" w:rsidR="00CC6ED5" w:rsidRPr="00EC47D5" w:rsidRDefault="00CC6ED5" w:rsidP="00CC6ED5">
      <w:pPr>
        <w:ind w:left="284" w:right="281"/>
        <w:rPr>
          <w:rFonts w:cs="Arial"/>
        </w:rPr>
      </w:pPr>
      <w:r w:rsidRPr="00EC47D5">
        <w:rPr>
          <w:rFonts w:cs="Arial"/>
        </w:rPr>
        <w:t xml:space="preserve">Fonctions et lieu d’exercice : </w:t>
      </w:r>
      <w:r>
        <w:rPr>
          <w:rFonts w:cs="Arial"/>
        </w:rPr>
        <w:t>………………………………………………………………….</w:t>
      </w:r>
    </w:p>
    <w:p w14:paraId="2923964D" w14:textId="77777777" w:rsidR="00CC6ED5" w:rsidRPr="00EC47D5" w:rsidRDefault="00CC6ED5" w:rsidP="00CC6ED5">
      <w:pPr>
        <w:ind w:left="284" w:right="281"/>
        <w:rPr>
          <w:rFonts w:cs="Arial"/>
          <w:b/>
        </w:rPr>
      </w:pPr>
      <w:r w:rsidRPr="00EC47D5">
        <w:rPr>
          <w:rFonts w:cs="Arial"/>
          <w:b/>
        </w:rPr>
        <w:t xml:space="preserve">Atteste sur l’honneur </w:t>
      </w:r>
    </w:p>
    <w:p w14:paraId="5549E1BC" w14:textId="77777777" w:rsidR="00CC6ED5" w:rsidRDefault="00CC6ED5" w:rsidP="00CC6ED5">
      <w:pPr>
        <w:ind w:left="284" w:right="281"/>
        <w:rPr>
          <w:rFonts w:cs="Arial"/>
        </w:rPr>
      </w:pPr>
      <w:proofErr w:type="gramStart"/>
      <w:r w:rsidRPr="00EC47D5">
        <w:rPr>
          <w:rFonts w:cs="Arial"/>
        </w:rPr>
        <w:t>que</w:t>
      </w:r>
      <w:proofErr w:type="gramEnd"/>
      <w:r w:rsidRPr="00EC47D5">
        <w:rPr>
          <w:rFonts w:cs="Arial"/>
        </w:rPr>
        <w:t xml:space="preserve"> mon</w:t>
      </w:r>
      <w:r>
        <w:rPr>
          <w:rFonts w:cs="Arial"/>
        </w:rPr>
        <w:t>(mes)</w:t>
      </w:r>
      <w:r w:rsidRPr="00EC47D5">
        <w:rPr>
          <w:rFonts w:cs="Arial"/>
        </w:rPr>
        <w:t xml:space="preserve"> enfant</w:t>
      </w:r>
      <w:r>
        <w:rPr>
          <w:rFonts w:cs="Arial"/>
        </w:rPr>
        <w:t>(s)</w:t>
      </w:r>
      <w:r w:rsidRPr="00EC47D5">
        <w:rPr>
          <w:rFonts w:cs="Arial"/>
        </w:rPr>
        <w:t xml:space="preserve"> </w:t>
      </w:r>
      <w:r>
        <w:rPr>
          <w:rFonts w:cs="Arial"/>
        </w:rPr>
        <w:t>……………………………………………………………………..,</w:t>
      </w:r>
    </w:p>
    <w:p w14:paraId="0E65DA5E" w14:textId="77777777" w:rsidR="00CC6ED5" w:rsidRDefault="00CC6ED5" w:rsidP="00CC6ED5">
      <w:pPr>
        <w:ind w:left="284" w:right="281"/>
        <w:rPr>
          <w:rFonts w:cs="Arial"/>
        </w:rPr>
      </w:pPr>
      <w:proofErr w:type="gramStart"/>
      <w:r>
        <w:rPr>
          <w:rFonts w:cs="Arial"/>
        </w:rPr>
        <w:t>â</w:t>
      </w:r>
      <w:r w:rsidRPr="00EC47D5">
        <w:rPr>
          <w:rFonts w:cs="Arial"/>
        </w:rPr>
        <w:t>gé</w:t>
      </w:r>
      <w:proofErr w:type="gramEnd"/>
      <w:r>
        <w:rPr>
          <w:rFonts w:cs="Arial"/>
        </w:rPr>
        <w:t>(s)</w:t>
      </w:r>
      <w:r w:rsidRPr="00EC47D5">
        <w:rPr>
          <w:rFonts w:cs="Arial"/>
        </w:rPr>
        <w:t xml:space="preserve"> de </w:t>
      </w:r>
      <w:r>
        <w:rPr>
          <w:rFonts w:cs="Arial"/>
        </w:rPr>
        <w:t>……………………………….</w:t>
      </w:r>
      <w:r w:rsidRPr="00EC47D5">
        <w:rPr>
          <w:rFonts w:cs="Arial"/>
        </w:rPr>
        <w:t xml:space="preserve"> ans ne dispose</w:t>
      </w:r>
      <w:r>
        <w:rPr>
          <w:rFonts w:cs="Arial"/>
        </w:rPr>
        <w:t>(nt)</w:t>
      </w:r>
      <w:r w:rsidRPr="00EC47D5">
        <w:rPr>
          <w:rFonts w:cs="Arial"/>
        </w:rPr>
        <w:t xml:space="preserve"> d’</w:t>
      </w:r>
      <w:r w:rsidRPr="00EC47D5">
        <w:rPr>
          <w:rFonts w:cs="Arial"/>
          <w:b/>
        </w:rPr>
        <w:t>aucune solution de garde</w:t>
      </w:r>
      <w:r w:rsidRPr="00EC47D5">
        <w:rPr>
          <w:rStyle w:val="Appelnotedebasdep"/>
          <w:rFonts w:cs="Arial"/>
        </w:rPr>
        <w:footnoteReference w:id="1"/>
      </w:r>
    </w:p>
    <w:p w14:paraId="7476FF4B" w14:textId="77777777" w:rsidR="00CC6ED5" w:rsidRPr="0042597A" w:rsidRDefault="00CC6ED5" w:rsidP="00CC6ED5">
      <w:pPr>
        <w:ind w:left="284" w:right="281"/>
        <w:rPr>
          <w:rFonts w:cs="Arial"/>
          <w:b/>
        </w:rPr>
      </w:pPr>
      <w:proofErr w:type="gramStart"/>
      <w:r w:rsidRPr="0042597A">
        <w:rPr>
          <w:rFonts w:cs="Arial"/>
          <w:b/>
        </w:rPr>
        <w:t>et</w:t>
      </w:r>
      <w:proofErr w:type="gramEnd"/>
      <w:r w:rsidRPr="0042597A">
        <w:rPr>
          <w:rFonts w:cs="Arial"/>
          <w:b/>
        </w:rPr>
        <w:t xml:space="preserve"> que je dois en conséquence assurer sa</w:t>
      </w:r>
      <w:r>
        <w:rPr>
          <w:rFonts w:cs="Arial"/>
          <w:b/>
        </w:rPr>
        <w:t>(leur)</w:t>
      </w:r>
      <w:r w:rsidRPr="0042597A">
        <w:rPr>
          <w:rFonts w:cs="Arial"/>
          <w:b/>
        </w:rPr>
        <w:t xml:space="preserve"> garde à domicile.</w:t>
      </w:r>
    </w:p>
    <w:p w14:paraId="142CD476" w14:textId="77777777" w:rsidR="00CC6ED5" w:rsidRPr="00EC47D5" w:rsidRDefault="00CC6ED5" w:rsidP="00CC6ED5">
      <w:pPr>
        <w:ind w:left="284" w:right="281"/>
        <w:rPr>
          <w:rFonts w:cs="Arial"/>
        </w:rPr>
      </w:pPr>
      <w:r w:rsidRPr="00EC47D5">
        <w:rPr>
          <w:rFonts w:cs="Arial"/>
        </w:rPr>
        <w:t xml:space="preserve">  </w:t>
      </w:r>
    </w:p>
    <w:p w14:paraId="16DF8238" w14:textId="77777777" w:rsidR="00CC6ED5" w:rsidRPr="00EC47D5" w:rsidRDefault="00CC6ED5" w:rsidP="00CC6ED5">
      <w:pPr>
        <w:ind w:left="284" w:right="281"/>
        <w:rPr>
          <w:rFonts w:cs="Arial"/>
        </w:rPr>
      </w:pPr>
      <w:r w:rsidRPr="00EC47D5">
        <w:rPr>
          <w:rFonts w:cs="Arial"/>
        </w:rPr>
        <w:t>Les périodes au cours desquelles il ne m’est pas possible de recourir à un autre mode de garde sont les suivantes :</w:t>
      </w:r>
    </w:p>
    <w:p w14:paraId="17935F89" w14:textId="77777777" w:rsidR="00CC6ED5" w:rsidRPr="00EC47D5" w:rsidRDefault="00CC6ED5" w:rsidP="00CC6ED5">
      <w:pPr>
        <w:ind w:left="284" w:right="281"/>
        <w:rPr>
          <w:rFonts w:cs="Arial"/>
        </w:rPr>
      </w:pPr>
      <w:r w:rsidRPr="00EC47D5">
        <w:rPr>
          <w:rFonts w:cs="Arial"/>
        </w:rPr>
        <w:t>Du</w:t>
      </w:r>
      <w:r>
        <w:rPr>
          <w:rFonts w:cs="Arial"/>
        </w:rPr>
        <w:t xml:space="preserve"> ………………………..</w:t>
      </w:r>
      <w:r w:rsidRPr="00EC47D5">
        <w:rPr>
          <w:rFonts w:cs="Arial"/>
        </w:rPr>
        <w:t xml:space="preserve"> </w:t>
      </w:r>
      <w:proofErr w:type="gramStart"/>
      <w:r w:rsidRPr="00EC47D5">
        <w:rPr>
          <w:rFonts w:cs="Arial"/>
        </w:rPr>
        <w:t>au</w:t>
      </w:r>
      <w:proofErr w:type="gramEnd"/>
      <w:r>
        <w:rPr>
          <w:rFonts w:cs="Arial"/>
        </w:rPr>
        <w:t xml:space="preserve"> ……………………………</w:t>
      </w:r>
    </w:p>
    <w:p w14:paraId="0BC4BF4C" w14:textId="77777777" w:rsidR="00CC6ED5" w:rsidRPr="00EC47D5" w:rsidRDefault="00CC6ED5" w:rsidP="00CC6ED5">
      <w:pPr>
        <w:ind w:left="284" w:right="281"/>
        <w:rPr>
          <w:rFonts w:cs="Arial"/>
        </w:rPr>
      </w:pPr>
      <w:r w:rsidRPr="00EC47D5">
        <w:rPr>
          <w:rFonts w:cs="Arial"/>
        </w:rPr>
        <w:t>Du</w:t>
      </w:r>
      <w:r>
        <w:rPr>
          <w:rFonts w:cs="Arial"/>
        </w:rPr>
        <w:t xml:space="preserve"> ……………………….. </w:t>
      </w:r>
      <w:proofErr w:type="gramStart"/>
      <w:r>
        <w:rPr>
          <w:rFonts w:cs="Arial"/>
        </w:rPr>
        <w:t>au</w:t>
      </w:r>
      <w:proofErr w:type="gramEnd"/>
      <w:r>
        <w:rPr>
          <w:rFonts w:cs="Arial"/>
        </w:rPr>
        <w:t xml:space="preserve"> ……………………………</w:t>
      </w:r>
    </w:p>
    <w:p w14:paraId="15EB86C0" w14:textId="77777777" w:rsidR="00CC6ED5" w:rsidRDefault="00CC6ED5" w:rsidP="00CC6ED5">
      <w:pPr>
        <w:ind w:left="284" w:right="281"/>
        <w:rPr>
          <w:rFonts w:cs="Arial"/>
          <w:b/>
        </w:rPr>
      </w:pPr>
    </w:p>
    <w:p w14:paraId="079D39D0" w14:textId="77777777" w:rsidR="00CC6ED5" w:rsidRPr="00EC47D5" w:rsidRDefault="00CC6ED5" w:rsidP="00CC6ED5">
      <w:pPr>
        <w:ind w:left="284" w:right="281"/>
        <w:rPr>
          <w:rFonts w:cs="Arial"/>
          <w:b/>
        </w:rPr>
      </w:pPr>
      <w:r w:rsidRPr="00EC47D5">
        <w:rPr>
          <w:rFonts w:cs="Arial"/>
          <w:b/>
        </w:rPr>
        <w:t xml:space="preserve">J’atteste être le seul parent à demander à </w:t>
      </w:r>
      <w:r>
        <w:rPr>
          <w:rFonts w:cs="Arial"/>
          <w:b/>
        </w:rPr>
        <w:t xml:space="preserve">bénéficier d’une autorisation de travail à distance </w:t>
      </w:r>
      <w:r w:rsidRPr="00EC47D5">
        <w:rPr>
          <w:rFonts w:cs="Arial"/>
          <w:b/>
        </w:rPr>
        <w:t>pour pouvoir garder mon enfant à domicile.</w:t>
      </w:r>
    </w:p>
    <w:p w14:paraId="35BF8DAC" w14:textId="77777777" w:rsidR="00CC6ED5" w:rsidRPr="00EC47D5" w:rsidRDefault="00CC6ED5" w:rsidP="00CC6ED5">
      <w:pPr>
        <w:pStyle w:val="Intgralebase"/>
        <w:ind w:left="284" w:right="281"/>
        <w:jc w:val="both"/>
        <w:rPr>
          <w:rFonts w:cs="Arial"/>
          <w:sz w:val="22"/>
          <w:szCs w:val="22"/>
        </w:rPr>
      </w:pPr>
      <w:r w:rsidRPr="00EC47D5">
        <w:rPr>
          <w:rFonts w:cs="Arial"/>
          <w:sz w:val="22"/>
          <w:szCs w:val="22"/>
        </w:rPr>
        <w:t>En cas d’évolution en matière de garde d’enfant(s), je m’engage à recontacter immédiatement mon</w:t>
      </w:r>
      <w:r>
        <w:rPr>
          <w:rFonts w:cs="Arial"/>
          <w:sz w:val="22"/>
          <w:szCs w:val="22"/>
        </w:rPr>
        <w:t xml:space="preserve"> IEN / chef d’</w:t>
      </w:r>
      <w:r w:rsidRPr="00EC47D5">
        <w:rPr>
          <w:rFonts w:cs="Arial"/>
          <w:sz w:val="22"/>
          <w:szCs w:val="22"/>
        </w:rPr>
        <w:t>établissement</w:t>
      </w:r>
      <w:r>
        <w:rPr>
          <w:rFonts w:cs="Arial"/>
          <w:sz w:val="22"/>
          <w:szCs w:val="22"/>
        </w:rPr>
        <w:t xml:space="preserve"> / chef de service</w:t>
      </w:r>
      <w:r w:rsidRPr="00EC47D5">
        <w:rPr>
          <w:rFonts w:cs="Arial"/>
          <w:sz w:val="22"/>
          <w:szCs w:val="22"/>
        </w:rPr>
        <w:t xml:space="preserve"> pour reprendre</w:t>
      </w:r>
      <w:r>
        <w:rPr>
          <w:rFonts w:cs="Arial"/>
          <w:sz w:val="22"/>
          <w:szCs w:val="22"/>
        </w:rPr>
        <w:t xml:space="preserve"> mes fonctions en présentiel dans le respect des règles sanitaires.</w:t>
      </w:r>
    </w:p>
    <w:p w14:paraId="10AAC04D" w14:textId="77777777" w:rsidR="00CC6ED5" w:rsidRPr="00EC47D5" w:rsidRDefault="00CC6ED5" w:rsidP="00CC6ED5">
      <w:pPr>
        <w:pStyle w:val="Intgralebase"/>
        <w:jc w:val="both"/>
        <w:rPr>
          <w:rFonts w:cs="Arial"/>
          <w:sz w:val="22"/>
          <w:szCs w:val="22"/>
        </w:rPr>
      </w:pPr>
    </w:p>
    <w:p w14:paraId="01A00206" w14:textId="77777777" w:rsidR="00CC6ED5" w:rsidRDefault="00CC6ED5" w:rsidP="00CC6ED5">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Fait à ………………………..</w:t>
      </w:r>
    </w:p>
    <w:p w14:paraId="727A4E8F" w14:textId="77777777" w:rsidR="00CC6ED5" w:rsidRDefault="00CC6ED5" w:rsidP="00CC6ED5">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EC47D5">
        <w:rPr>
          <w:rFonts w:cs="Arial"/>
          <w:sz w:val="22"/>
          <w:szCs w:val="22"/>
        </w:rPr>
        <w:tab/>
      </w:r>
      <w:r w:rsidRPr="00EC47D5">
        <w:rPr>
          <w:rFonts w:cs="Arial"/>
          <w:sz w:val="22"/>
          <w:szCs w:val="22"/>
        </w:rPr>
        <w:tab/>
      </w:r>
    </w:p>
    <w:p w14:paraId="5924AE7F" w14:textId="77777777" w:rsidR="00CC6ED5" w:rsidRPr="00EC47D5" w:rsidRDefault="00CC6ED5" w:rsidP="00CC6ED5">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EC47D5">
        <w:rPr>
          <w:rFonts w:cs="Arial"/>
          <w:sz w:val="22"/>
          <w:szCs w:val="22"/>
        </w:rPr>
        <w:tab/>
      </w:r>
      <w:r>
        <w:rPr>
          <w:rFonts w:cs="Arial"/>
          <w:sz w:val="22"/>
          <w:szCs w:val="22"/>
        </w:rPr>
        <w:t>Date ………………………..</w:t>
      </w:r>
    </w:p>
    <w:p w14:paraId="6F472EC0" w14:textId="77777777" w:rsidR="00CC6ED5" w:rsidRPr="00EC47D5" w:rsidRDefault="00CC6ED5" w:rsidP="00CC6ED5">
      <w:pPr>
        <w:pStyle w:val="Intgralebase"/>
        <w:jc w:val="both"/>
        <w:rPr>
          <w:rFonts w:cs="Arial"/>
          <w:sz w:val="22"/>
          <w:szCs w:val="22"/>
        </w:rPr>
      </w:pPr>
    </w:p>
    <w:p w14:paraId="18D97C2E" w14:textId="77777777" w:rsidR="00CC6ED5" w:rsidRPr="00EC47D5" w:rsidRDefault="00CC6ED5" w:rsidP="00CC6ED5">
      <w:pPr>
        <w:pStyle w:val="Intgralebase"/>
        <w:jc w:val="both"/>
        <w:rPr>
          <w:rFonts w:cs="Arial"/>
          <w:sz w:val="22"/>
          <w:szCs w:val="22"/>
        </w:rPr>
      </w:pP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t xml:space="preserve">Signature : </w:t>
      </w:r>
    </w:p>
    <w:p w14:paraId="6A7DB112" w14:textId="77777777" w:rsidR="00CC6ED5" w:rsidRPr="00EC47D5" w:rsidRDefault="00CC6ED5" w:rsidP="00CC6ED5">
      <w:pPr>
        <w:pStyle w:val="Intgralebase"/>
        <w:jc w:val="both"/>
        <w:rPr>
          <w:rFonts w:cs="Arial"/>
        </w:rPr>
      </w:pPr>
    </w:p>
    <w:p w14:paraId="72FF00DD" w14:textId="77777777" w:rsidR="00CC6ED5" w:rsidRPr="00EC47D5" w:rsidRDefault="00CC6ED5" w:rsidP="00CC6ED5">
      <w:pPr>
        <w:rPr>
          <w:rFonts w:cs="Arial"/>
        </w:rPr>
      </w:pPr>
    </w:p>
    <w:p w14:paraId="3BD10BC2" w14:textId="77777777" w:rsidR="00CC6ED5" w:rsidRDefault="00CC6ED5" w:rsidP="004B78A6">
      <w:pPr>
        <w:pStyle w:val="Paragraphedeliste"/>
      </w:pPr>
    </w:p>
    <w:p w14:paraId="5DBCD37D" w14:textId="77777777" w:rsidR="00CC6ED5" w:rsidRDefault="00CC6ED5" w:rsidP="004B78A6">
      <w:pPr>
        <w:pStyle w:val="Paragraphedeliste"/>
      </w:pPr>
    </w:p>
    <w:sectPr w:rsidR="00CC6ED5" w:rsidSect="0032055C">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1BF1" w14:textId="77777777" w:rsidR="006C671D" w:rsidRDefault="006C671D" w:rsidP="00CC6ED5">
      <w:pPr>
        <w:spacing w:after="0" w:line="240" w:lineRule="auto"/>
      </w:pPr>
      <w:r>
        <w:separator/>
      </w:r>
    </w:p>
  </w:endnote>
  <w:endnote w:type="continuationSeparator" w:id="0">
    <w:p w14:paraId="4D09EFBB" w14:textId="77777777" w:rsidR="006C671D" w:rsidRDefault="006C671D" w:rsidP="00C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74D0" w14:textId="77777777" w:rsidR="006C671D" w:rsidRDefault="006C671D" w:rsidP="00CC6ED5">
      <w:pPr>
        <w:spacing w:after="0" w:line="240" w:lineRule="auto"/>
      </w:pPr>
      <w:r>
        <w:separator/>
      </w:r>
    </w:p>
  </w:footnote>
  <w:footnote w:type="continuationSeparator" w:id="0">
    <w:p w14:paraId="07A1E8E2" w14:textId="77777777" w:rsidR="006C671D" w:rsidRDefault="006C671D" w:rsidP="00CC6ED5">
      <w:pPr>
        <w:spacing w:after="0" w:line="240" w:lineRule="auto"/>
      </w:pPr>
      <w:r>
        <w:continuationSeparator/>
      </w:r>
    </w:p>
  </w:footnote>
  <w:footnote w:id="1">
    <w:p w14:paraId="39E3187B" w14:textId="77777777" w:rsidR="00CC6ED5" w:rsidRPr="008A32F7" w:rsidRDefault="00CC6ED5" w:rsidP="00CC6ED5">
      <w:pPr>
        <w:pStyle w:val="Notedebasdepage"/>
        <w:rPr>
          <w:rFonts w:ascii="Arial" w:hAnsi="Arial" w:cs="Arial"/>
          <w:sz w:val="22"/>
          <w:szCs w:val="22"/>
        </w:rPr>
      </w:pPr>
      <w:r w:rsidRPr="008A32F7">
        <w:rPr>
          <w:rStyle w:val="Appelnotedebasdep"/>
          <w:rFonts w:ascii="Arial" w:hAnsi="Arial" w:cs="Arial"/>
          <w:sz w:val="22"/>
          <w:szCs w:val="22"/>
        </w:rPr>
        <w:footnoteRef/>
      </w:r>
      <w:r w:rsidRPr="008A32F7">
        <w:rPr>
          <w:rFonts w:ascii="Arial" w:hAnsi="Arial" w:cs="Arial"/>
          <w:sz w:val="22"/>
          <w:szCs w:val="22"/>
        </w:rPr>
        <w:t xml:space="preserve"> Il est rappelé que les personnels enseignants sont prioritaires pour faire accueillir leur enfant en crèche ou à l’école à compter du 11 mai 2020. S’agissant de l’école, la circonstance que la classe dans laquelle est habituellement scolarisé l’enfant ait rouvert dans le cadre du déconfinement, ne peut être regardée jusqu’à nouvel ordre comme une solution de garde dès lors que le retour à l’école est fondé sur le volontariat des parents.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1908"/>
    <w:multiLevelType w:val="hybridMultilevel"/>
    <w:tmpl w:val="654EDAC4"/>
    <w:lvl w:ilvl="0" w:tplc="5C22F7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D56F03"/>
    <w:multiLevelType w:val="hybridMultilevel"/>
    <w:tmpl w:val="87D8E372"/>
    <w:lvl w:ilvl="0" w:tplc="BA143A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954159"/>
    <w:multiLevelType w:val="hybridMultilevel"/>
    <w:tmpl w:val="73AC3174"/>
    <w:lvl w:ilvl="0" w:tplc="836091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E97"/>
    <w:rsid w:val="000675C8"/>
    <w:rsid w:val="000D5BC7"/>
    <w:rsid w:val="000E76E0"/>
    <w:rsid w:val="000F44DB"/>
    <w:rsid w:val="00204B76"/>
    <w:rsid w:val="00225197"/>
    <w:rsid w:val="002C454E"/>
    <w:rsid w:val="00303FD8"/>
    <w:rsid w:val="0032055C"/>
    <w:rsid w:val="003B0173"/>
    <w:rsid w:val="003C3FDC"/>
    <w:rsid w:val="003D529B"/>
    <w:rsid w:val="00421B16"/>
    <w:rsid w:val="004B78A6"/>
    <w:rsid w:val="004F7A22"/>
    <w:rsid w:val="00532964"/>
    <w:rsid w:val="0053515A"/>
    <w:rsid w:val="00537D38"/>
    <w:rsid w:val="005A6ABA"/>
    <w:rsid w:val="006027D6"/>
    <w:rsid w:val="006042B6"/>
    <w:rsid w:val="00617E97"/>
    <w:rsid w:val="006600EE"/>
    <w:rsid w:val="006C671D"/>
    <w:rsid w:val="00717974"/>
    <w:rsid w:val="00754389"/>
    <w:rsid w:val="00792C57"/>
    <w:rsid w:val="007F1F1C"/>
    <w:rsid w:val="00830479"/>
    <w:rsid w:val="008458C0"/>
    <w:rsid w:val="00874E0D"/>
    <w:rsid w:val="00881979"/>
    <w:rsid w:val="00992B26"/>
    <w:rsid w:val="009F29C7"/>
    <w:rsid w:val="00AB7905"/>
    <w:rsid w:val="00AF3532"/>
    <w:rsid w:val="00B14FDE"/>
    <w:rsid w:val="00C01C86"/>
    <w:rsid w:val="00C679F5"/>
    <w:rsid w:val="00CC6ED5"/>
    <w:rsid w:val="00CE376A"/>
    <w:rsid w:val="00D21218"/>
    <w:rsid w:val="00D33CFB"/>
    <w:rsid w:val="00D75C92"/>
    <w:rsid w:val="00DA52CB"/>
    <w:rsid w:val="00DD3B40"/>
    <w:rsid w:val="00DF5F66"/>
    <w:rsid w:val="00E5099F"/>
    <w:rsid w:val="00E535C4"/>
    <w:rsid w:val="00E73AAE"/>
    <w:rsid w:val="00EA3B76"/>
    <w:rsid w:val="00EB3655"/>
    <w:rsid w:val="00F04EE0"/>
    <w:rsid w:val="00F04FFF"/>
    <w:rsid w:val="00F1049D"/>
    <w:rsid w:val="00F81E47"/>
    <w:rsid w:val="00FB4B11"/>
    <w:rsid w:val="00FC572F"/>
    <w:rsid w:val="00FE3ACF"/>
    <w:rsid w:val="00FF7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2D161B"/>
  <w15:docId w15:val="{7E3E3448-9153-4AA0-A393-29B1A5B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F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1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1B16"/>
    <w:pPr>
      <w:ind w:left="720"/>
      <w:contextualSpacing/>
    </w:pPr>
  </w:style>
  <w:style w:type="paragraph" w:styleId="Textedebulles">
    <w:name w:val="Balloon Text"/>
    <w:basedOn w:val="Normal"/>
    <w:link w:val="TextedebullesCar"/>
    <w:uiPriority w:val="99"/>
    <w:semiHidden/>
    <w:unhideWhenUsed/>
    <w:rsid w:val="00CE3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76A"/>
    <w:rPr>
      <w:rFonts w:ascii="Tahoma" w:hAnsi="Tahoma" w:cs="Tahoma"/>
      <w:sz w:val="16"/>
      <w:szCs w:val="16"/>
    </w:rPr>
  </w:style>
  <w:style w:type="character" w:styleId="Lienhypertexte">
    <w:name w:val="Hyperlink"/>
    <w:basedOn w:val="Policepardfaut"/>
    <w:uiPriority w:val="99"/>
    <w:unhideWhenUsed/>
    <w:rsid w:val="00CE376A"/>
    <w:rPr>
      <w:color w:val="0563C1" w:themeColor="hyperlink"/>
      <w:u w:val="single"/>
    </w:rPr>
  </w:style>
  <w:style w:type="paragraph" w:customStyle="1" w:styleId="Intgralebase">
    <w:name w:val="Intégrale_base"/>
    <w:link w:val="IntgralebaseCar"/>
    <w:rsid w:val="00CC6ED5"/>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CC6ED5"/>
    <w:rPr>
      <w:rFonts w:ascii="Arial" w:eastAsia="Times" w:hAnsi="Arial" w:cs="Times New Roman"/>
      <w:sz w:val="20"/>
      <w:szCs w:val="20"/>
      <w:lang w:eastAsia="fr-FR"/>
    </w:rPr>
  </w:style>
  <w:style w:type="paragraph" w:styleId="Notedebasdepage">
    <w:name w:val="footnote text"/>
    <w:basedOn w:val="Normal"/>
    <w:link w:val="NotedebasdepageCar"/>
    <w:uiPriority w:val="99"/>
    <w:semiHidden/>
    <w:unhideWhenUsed/>
    <w:rsid w:val="00CC6ED5"/>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CC6ED5"/>
    <w:rPr>
      <w:rFonts w:ascii="Times New Roman" w:hAnsi="Times New Roman"/>
      <w:sz w:val="20"/>
      <w:szCs w:val="20"/>
    </w:rPr>
  </w:style>
  <w:style w:type="character" w:styleId="Appelnotedebasdep">
    <w:name w:val="footnote reference"/>
    <w:basedOn w:val="Policepardfaut"/>
    <w:uiPriority w:val="99"/>
    <w:semiHidden/>
    <w:unhideWhenUsed/>
    <w:rsid w:val="00CC6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gah28@ac-orleans-tours.fr" TargetMode="External"/><Relationship Id="rId13" Type="http://schemas.openxmlformats.org/officeDocument/2006/relationships/hyperlink" Target="mailto:nom.pr&#233;nom@ac-orleans-tour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rmationaesh28@ac-orleans-t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sh28-s2@ac-orleans-tour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esh28-s1@ac-orleans-tours.fr" TargetMode="External"/><Relationship Id="rId4" Type="http://schemas.openxmlformats.org/officeDocument/2006/relationships/webSettings" Target="webSettings.xml"/><Relationship Id="rId9" Type="http://schemas.openxmlformats.org/officeDocument/2006/relationships/hyperlink" Target="mailto:cui.mutualisation@ac-orleans-tour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LECLERC</dc:creator>
  <cp:lastModifiedBy>Marie Jaupitre</cp:lastModifiedBy>
  <cp:revision>2</cp:revision>
  <cp:lastPrinted>2020-05-19T07:30:00Z</cp:lastPrinted>
  <dcterms:created xsi:type="dcterms:W3CDTF">2020-05-20T13:01:00Z</dcterms:created>
  <dcterms:modified xsi:type="dcterms:W3CDTF">2020-05-20T13:01:00Z</dcterms:modified>
</cp:coreProperties>
</file>